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C7" w:rsidRDefault="001B6CC7">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1B6CC7">
        <w:tc>
          <w:tcPr>
            <w:tcW w:w="10790" w:type="dxa"/>
            <w:shd w:val="clear" w:color="auto" w:fill="EA514A"/>
          </w:tcPr>
          <w:p w:rsidR="001B6CC7" w:rsidRDefault="00AF7378">
            <w:pPr>
              <w:widowControl w:val="0"/>
              <w:spacing w:line="276" w:lineRule="auto"/>
              <w:jc w:val="center"/>
              <w:rPr>
                <w:b/>
                <w:color w:val="000000"/>
                <w:sz w:val="28"/>
                <w:szCs w:val="28"/>
              </w:rPr>
            </w:pPr>
            <w:r>
              <w:rPr>
                <w:b/>
                <w:color w:val="000000"/>
                <w:sz w:val="28"/>
                <w:szCs w:val="28"/>
              </w:rPr>
              <w:t>CMSD 9-12 HEALTH EDUCATION CURRICULUM MAP</w:t>
            </w:r>
          </w:p>
        </w:tc>
      </w:tr>
    </w:tbl>
    <w:p w:rsidR="001B6CC7" w:rsidRDefault="001B6CC7">
      <w:pPr>
        <w:widowControl w:val="0"/>
        <w:pBdr>
          <w:top w:val="nil"/>
          <w:left w:val="nil"/>
          <w:bottom w:val="nil"/>
          <w:right w:val="nil"/>
          <w:between w:val="nil"/>
        </w:pBdr>
        <w:spacing w:line="276" w:lineRule="auto"/>
        <w:rPr>
          <w:color w:val="000000"/>
          <w:sz w:val="22"/>
          <w:szCs w:val="22"/>
        </w:rPr>
      </w:pPr>
    </w:p>
    <w:tbl>
      <w:tblPr>
        <w:tblStyle w:val="a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9265"/>
      </w:tblGrid>
      <w:tr w:rsidR="001B6CC7">
        <w:tc>
          <w:tcPr>
            <w:tcW w:w="10790" w:type="dxa"/>
            <w:gridSpan w:val="2"/>
            <w:shd w:val="clear" w:color="auto" w:fill="2E75B5"/>
          </w:tcPr>
          <w:p w:rsidR="001B6CC7" w:rsidRDefault="00AF7378">
            <w:bookmarkStart w:id="1" w:name="_heading=h.gjdgxs" w:colFirst="0" w:colLast="0"/>
            <w:bookmarkEnd w:id="1"/>
            <w:r>
              <w:rPr>
                <w:b/>
                <w:color w:val="000000"/>
              </w:rPr>
              <w:t>UNDERSTANDING HEALTH AND WELLNESS – 4 DAYS</w:t>
            </w:r>
            <w:r>
              <w:t xml:space="preserve"> </w:t>
            </w:r>
          </w:p>
          <w:p w:rsidR="001B6CC7" w:rsidRDefault="00AF7378">
            <w:pPr>
              <w:rPr>
                <w:b/>
                <w:color w:val="000000"/>
              </w:rPr>
            </w:pPr>
            <w:r>
              <w:rPr>
                <w:b/>
                <w:color w:val="000000"/>
              </w:rPr>
              <w:t>Glencoe Health Chapter 1: Login to CMSD Office 365, Login to Clever, Click McGraw-Hill, Click Glencoe Health</w:t>
            </w:r>
          </w:p>
        </w:tc>
      </w:tr>
      <w:tr w:rsidR="001B6CC7">
        <w:trPr>
          <w:trHeight w:val="134"/>
        </w:trPr>
        <w:tc>
          <w:tcPr>
            <w:tcW w:w="1525" w:type="dxa"/>
            <w:vMerge w:val="restart"/>
            <w:shd w:val="clear" w:color="auto" w:fill="FFD965"/>
          </w:tcPr>
          <w:p w:rsidR="001B6CC7" w:rsidRDefault="00AF7378">
            <w:pPr>
              <w:rPr>
                <w:b/>
                <w:color w:val="000000"/>
                <w:sz w:val="20"/>
                <w:szCs w:val="20"/>
              </w:rPr>
            </w:pPr>
            <w:r>
              <w:rPr>
                <w:b/>
                <w:color w:val="000000"/>
                <w:sz w:val="20"/>
                <w:szCs w:val="20"/>
              </w:rPr>
              <w:t xml:space="preserve">Lesson 1: </w:t>
            </w:r>
          </w:p>
          <w:p w:rsidR="001B6CC7" w:rsidRDefault="00AF7378">
            <w:pPr>
              <w:pBdr>
                <w:top w:val="nil"/>
                <w:left w:val="nil"/>
                <w:bottom w:val="nil"/>
                <w:right w:val="nil"/>
                <w:between w:val="nil"/>
              </w:pBdr>
              <w:rPr>
                <w:b/>
                <w:sz w:val="20"/>
                <w:szCs w:val="20"/>
              </w:rPr>
            </w:pPr>
            <w:r>
              <w:rPr>
                <w:b/>
                <w:sz w:val="20"/>
                <w:szCs w:val="20"/>
              </w:rPr>
              <w:t>A Healthy Foundation</w:t>
            </w:r>
          </w:p>
        </w:tc>
        <w:tc>
          <w:tcPr>
            <w:tcW w:w="9265" w:type="dxa"/>
            <w:shd w:val="clear" w:color="auto" w:fill="A8D08D"/>
          </w:tcPr>
          <w:p w:rsidR="001B6CC7" w:rsidRDefault="00AF7378">
            <w:pPr>
              <w:rPr>
                <w:b/>
                <w:sz w:val="16"/>
                <w:szCs w:val="16"/>
              </w:rPr>
            </w:pPr>
            <w:r>
              <w:rPr>
                <w:b/>
                <w:sz w:val="16"/>
                <w:szCs w:val="16"/>
              </w:rPr>
              <w:t xml:space="preserve">NHES Performance Indicators: </w:t>
            </w:r>
            <w:r>
              <w:rPr>
                <w:sz w:val="16"/>
                <w:szCs w:val="16"/>
              </w:rPr>
              <w:t>1.12.1, 1.12.2, 5.12.6, 6.12.1, 6.12.4, 7.12.1, 7.12.3, 8.12.1, 8.12.2, 8.12.3</w:t>
            </w:r>
          </w:p>
        </w:tc>
      </w:tr>
      <w:tr w:rsidR="001B6CC7">
        <w:tc>
          <w:tcPr>
            <w:tcW w:w="152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9265" w:type="dxa"/>
            <w:shd w:val="clear" w:color="auto" w:fill="F4B083"/>
          </w:tcPr>
          <w:p w:rsidR="001B6CC7" w:rsidRDefault="00AF7378">
            <w:pPr>
              <w:rPr>
                <w:b/>
                <w:sz w:val="16"/>
                <w:szCs w:val="16"/>
              </w:rPr>
            </w:pPr>
            <w:r>
              <w:rPr>
                <w:b/>
                <w:sz w:val="16"/>
                <w:szCs w:val="16"/>
              </w:rPr>
              <w:t>Lesson Objectives:</w:t>
            </w:r>
          </w:p>
          <w:p w:rsidR="001B6CC7" w:rsidRDefault="00AF7378">
            <w:pPr>
              <w:numPr>
                <w:ilvl w:val="0"/>
                <w:numId w:val="13"/>
              </w:numPr>
              <w:pBdr>
                <w:top w:val="nil"/>
                <w:left w:val="nil"/>
                <w:bottom w:val="nil"/>
                <w:right w:val="nil"/>
                <w:between w:val="nil"/>
              </w:pBdr>
              <w:rPr>
                <w:color w:val="000000"/>
                <w:sz w:val="16"/>
                <w:szCs w:val="16"/>
              </w:rPr>
            </w:pPr>
            <w:r>
              <w:rPr>
                <w:sz w:val="16"/>
                <w:szCs w:val="16"/>
              </w:rPr>
              <w:t>Define health and wellness.</w:t>
            </w:r>
          </w:p>
          <w:p w:rsidR="001B6CC7" w:rsidRDefault="00AF7378">
            <w:pPr>
              <w:numPr>
                <w:ilvl w:val="0"/>
                <w:numId w:val="13"/>
              </w:numPr>
              <w:pBdr>
                <w:top w:val="nil"/>
                <w:left w:val="nil"/>
                <w:bottom w:val="nil"/>
                <w:right w:val="nil"/>
                <w:between w:val="nil"/>
              </w:pBdr>
              <w:rPr>
                <w:sz w:val="16"/>
                <w:szCs w:val="16"/>
              </w:rPr>
            </w:pPr>
            <w:r>
              <w:rPr>
                <w:sz w:val="16"/>
                <w:szCs w:val="16"/>
              </w:rPr>
              <w:t>Identify and define the dimensions of wellness (e.g., physical, mental, emotional, spiritual, and social).</w:t>
            </w:r>
          </w:p>
          <w:p w:rsidR="001B6CC7" w:rsidRDefault="00AF7378">
            <w:pPr>
              <w:numPr>
                <w:ilvl w:val="0"/>
                <w:numId w:val="13"/>
              </w:numPr>
              <w:pBdr>
                <w:top w:val="nil"/>
                <w:left w:val="nil"/>
                <w:bottom w:val="nil"/>
                <w:right w:val="nil"/>
                <w:between w:val="nil"/>
              </w:pBdr>
              <w:rPr>
                <w:sz w:val="16"/>
                <w:szCs w:val="16"/>
              </w:rPr>
            </w:pPr>
            <w:r>
              <w:rPr>
                <w:sz w:val="16"/>
                <w:szCs w:val="16"/>
              </w:rPr>
              <w:t>Analyze how each dimension of wellness is independent, yet interdependent.</w:t>
            </w:r>
          </w:p>
          <w:p w:rsidR="001B6CC7" w:rsidRDefault="00AF7378">
            <w:pPr>
              <w:numPr>
                <w:ilvl w:val="0"/>
                <w:numId w:val="13"/>
              </w:numPr>
              <w:pBdr>
                <w:top w:val="nil"/>
                <w:left w:val="nil"/>
                <w:bottom w:val="nil"/>
                <w:right w:val="nil"/>
                <w:between w:val="nil"/>
              </w:pBdr>
              <w:rPr>
                <w:sz w:val="16"/>
                <w:szCs w:val="16"/>
              </w:rPr>
            </w:pPr>
            <w:r>
              <w:rPr>
                <w:sz w:val="16"/>
                <w:szCs w:val="16"/>
              </w:rPr>
              <w:t>Examine the health continuum and identify how to apply it on a daily basis.</w:t>
            </w:r>
          </w:p>
        </w:tc>
      </w:tr>
      <w:tr w:rsidR="001B6CC7">
        <w:tc>
          <w:tcPr>
            <w:tcW w:w="1525" w:type="dxa"/>
            <w:vMerge w:val="restart"/>
            <w:shd w:val="clear" w:color="auto" w:fill="FFD965"/>
          </w:tcPr>
          <w:p w:rsidR="001B6CC7" w:rsidRDefault="00AF7378">
            <w:pPr>
              <w:rPr>
                <w:b/>
                <w:color w:val="000000"/>
                <w:sz w:val="20"/>
                <w:szCs w:val="20"/>
              </w:rPr>
            </w:pPr>
            <w:r>
              <w:rPr>
                <w:b/>
                <w:color w:val="000000"/>
                <w:sz w:val="20"/>
                <w:szCs w:val="20"/>
              </w:rPr>
              <w:t>Lesson 2:</w:t>
            </w:r>
          </w:p>
          <w:p w:rsidR="001B6CC7" w:rsidRDefault="00AF7378">
            <w:pPr>
              <w:pBdr>
                <w:top w:val="nil"/>
                <w:left w:val="nil"/>
                <w:bottom w:val="nil"/>
                <w:right w:val="nil"/>
                <w:between w:val="nil"/>
              </w:pBdr>
              <w:rPr>
                <w:b/>
                <w:sz w:val="20"/>
                <w:szCs w:val="20"/>
              </w:rPr>
            </w:pPr>
            <w:r>
              <w:rPr>
                <w:b/>
                <w:sz w:val="20"/>
                <w:szCs w:val="20"/>
              </w:rPr>
              <w:t>Identifying what affects Health</w:t>
            </w:r>
          </w:p>
        </w:tc>
        <w:tc>
          <w:tcPr>
            <w:tcW w:w="9265" w:type="dxa"/>
            <w:shd w:val="clear" w:color="auto" w:fill="A8D08D"/>
          </w:tcPr>
          <w:p w:rsidR="001B6CC7" w:rsidRDefault="00AF7378">
            <w:pPr>
              <w:rPr>
                <w:sz w:val="16"/>
                <w:szCs w:val="16"/>
              </w:rPr>
            </w:pPr>
            <w:r>
              <w:rPr>
                <w:b/>
                <w:sz w:val="16"/>
                <w:szCs w:val="16"/>
              </w:rPr>
              <w:t xml:space="preserve">NHES Performance Indicators: </w:t>
            </w:r>
            <w:r>
              <w:rPr>
                <w:sz w:val="16"/>
                <w:szCs w:val="16"/>
              </w:rPr>
              <w:t>1.12.3, 1.12.4, 1.12.7, 2.12.1, 2.12.2, 2.12.3, 2.12.4, 2.12.5, 2.12.6, 2.12.8, 5.12.1, 5.12.5,</w:t>
            </w:r>
          </w:p>
          <w:p w:rsidR="001B6CC7" w:rsidRDefault="00AF7378">
            <w:pPr>
              <w:rPr>
                <w:b/>
                <w:sz w:val="16"/>
                <w:szCs w:val="16"/>
              </w:rPr>
            </w:pPr>
            <w:r>
              <w:rPr>
                <w:sz w:val="16"/>
                <w:szCs w:val="16"/>
              </w:rPr>
              <w:t xml:space="preserve"> 6.12.1, 6.12.3, 6.12.4, 7.12.1, 7.12.2, 7.12.3</w:t>
            </w:r>
          </w:p>
        </w:tc>
      </w:tr>
      <w:tr w:rsidR="001B6CC7">
        <w:tc>
          <w:tcPr>
            <w:tcW w:w="152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9265" w:type="dxa"/>
            <w:shd w:val="clear" w:color="auto" w:fill="F4B083"/>
          </w:tcPr>
          <w:p w:rsidR="001B6CC7" w:rsidRDefault="00AF7378">
            <w:pPr>
              <w:rPr>
                <w:b/>
                <w:sz w:val="16"/>
                <w:szCs w:val="16"/>
              </w:rPr>
            </w:pPr>
            <w:r>
              <w:rPr>
                <w:b/>
                <w:sz w:val="16"/>
                <w:szCs w:val="16"/>
              </w:rPr>
              <w:t>Lesson Objectives:</w:t>
            </w:r>
          </w:p>
          <w:p w:rsidR="001B6CC7" w:rsidRDefault="00AF7378">
            <w:pPr>
              <w:numPr>
                <w:ilvl w:val="0"/>
                <w:numId w:val="13"/>
              </w:numPr>
              <w:pBdr>
                <w:top w:val="nil"/>
                <w:left w:val="nil"/>
                <w:bottom w:val="nil"/>
                <w:right w:val="nil"/>
                <w:between w:val="nil"/>
              </w:pBdr>
              <w:rPr>
                <w:color w:val="000000"/>
                <w:sz w:val="16"/>
                <w:szCs w:val="16"/>
              </w:rPr>
            </w:pPr>
            <w:r>
              <w:rPr>
                <w:sz w:val="16"/>
                <w:szCs w:val="16"/>
              </w:rPr>
              <w:t>Analyze the following influences on health: heredity, culture, environment, social environment, attitude, behavior, media and technology.</w:t>
            </w:r>
          </w:p>
          <w:p w:rsidR="001B6CC7" w:rsidRDefault="00AF7378">
            <w:pPr>
              <w:numPr>
                <w:ilvl w:val="0"/>
                <w:numId w:val="13"/>
              </w:numPr>
              <w:pBdr>
                <w:top w:val="nil"/>
                <w:left w:val="nil"/>
                <w:bottom w:val="nil"/>
                <w:right w:val="nil"/>
                <w:between w:val="nil"/>
              </w:pBdr>
              <w:rPr>
                <w:sz w:val="16"/>
                <w:szCs w:val="16"/>
              </w:rPr>
            </w:pPr>
            <w:r>
              <w:rPr>
                <w:sz w:val="16"/>
                <w:szCs w:val="16"/>
              </w:rPr>
              <w:t>Predict the potential long-term and short-term impact of media on attitude and behavior.</w:t>
            </w:r>
          </w:p>
          <w:p w:rsidR="001B6CC7" w:rsidRDefault="00AF7378">
            <w:pPr>
              <w:numPr>
                <w:ilvl w:val="0"/>
                <w:numId w:val="13"/>
              </w:numPr>
              <w:pBdr>
                <w:top w:val="nil"/>
                <w:left w:val="nil"/>
                <w:bottom w:val="nil"/>
                <w:right w:val="nil"/>
                <w:between w:val="nil"/>
              </w:pBdr>
              <w:rPr>
                <w:sz w:val="16"/>
                <w:szCs w:val="16"/>
              </w:rPr>
            </w:pPr>
            <w:r>
              <w:rPr>
                <w:sz w:val="16"/>
                <w:szCs w:val="16"/>
              </w:rPr>
              <w:t>Use a one-day log to monitor the influence that technology plays in regard to your behavior.</w:t>
            </w:r>
          </w:p>
          <w:p w:rsidR="001B6CC7" w:rsidRDefault="00AF7378">
            <w:pPr>
              <w:numPr>
                <w:ilvl w:val="0"/>
                <w:numId w:val="13"/>
              </w:numPr>
              <w:pBdr>
                <w:top w:val="nil"/>
                <w:left w:val="nil"/>
                <w:bottom w:val="nil"/>
                <w:right w:val="nil"/>
                <w:between w:val="nil"/>
              </w:pBdr>
              <w:rPr>
                <w:sz w:val="16"/>
                <w:szCs w:val="16"/>
              </w:rPr>
            </w:pPr>
            <w:r>
              <w:rPr>
                <w:sz w:val="16"/>
                <w:szCs w:val="16"/>
              </w:rPr>
              <w:t>Describe how behavior is a choice.</w:t>
            </w:r>
          </w:p>
        </w:tc>
      </w:tr>
      <w:tr w:rsidR="001B6CC7">
        <w:tc>
          <w:tcPr>
            <w:tcW w:w="1525" w:type="dxa"/>
            <w:vMerge w:val="restart"/>
            <w:shd w:val="clear" w:color="auto" w:fill="FFD965"/>
          </w:tcPr>
          <w:p w:rsidR="001B6CC7" w:rsidRDefault="00AF7378">
            <w:pPr>
              <w:rPr>
                <w:b/>
                <w:color w:val="000000"/>
                <w:sz w:val="20"/>
                <w:szCs w:val="20"/>
              </w:rPr>
            </w:pPr>
            <w:r>
              <w:rPr>
                <w:b/>
                <w:color w:val="000000"/>
                <w:sz w:val="20"/>
                <w:szCs w:val="20"/>
              </w:rPr>
              <w:t>Lesson 3:</w:t>
            </w:r>
          </w:p>
          <w:p w:rsidR="001B6CC7" w:rsidRDefault="00AF7378">
            <w:pPr>
              <w:pBdr>
                <w:top w:val="nil"/>
                <w:left w:val="nil"/>
                <w:bottom w:val="nil"/>
                <w:right w:val="nil"/>
                <w:between w:val="nil"/>
              </w:pBdr>
              <w:rPr>
                <w:b/>
                <w:sz w:val="20"/>
                <w:szCs w:val="20"/>
              </w:rPr>
            </w:pPr>
            <w:r>
              <w:rPr>
                <w:b/>
                <w:sz w:val="20"/>
                <w:szCs w:val="20"/>
              </w:rPr>
              <w:t>Health Risks and Your Behavior</w:t>
            </w:r>
          </w:p>
        </w:tc>
        <w:tc>
          <w:tcPr>
            <w:tcW w:w="9265" w:type="dxa"/>
            <w:shd w:val="clear" w:color="auto" w:fill="A8D08D"/>
          </w:tcPr>
          <w:p w:rsidR="001B6CC7" w:rsidRDefault="00AF7378">
            <w:pPr>
              <w:rPr>
                <w:b/>
                <w:sz w:val="16"/>
                <w:szCs w:val="16"/>
              </w:rPr>
            </w:pPr>
            <w:r>
              <w:rPr>
                <w:b/>
                <w:sz w:val="16"/>
                <w:szCs w:val="16"/>
              </w:rPr>
              <w:t xml:space="preserve">NHES Performance Indicators: </w:t>
            </w:r>
            <w:r>
              <w:rPr>
                <w:sz w:val="16"/>
                <w:szCs w:val="16"/>
              </w:rPr>
              <w:t>1.12.1, 1.12.5, 1.12.8, 1.12.9, 2.12.7, 2.12.8, 2.12.9, 6.12.1, 7.12.2, 7.12.3</w:t>
            </w:r>
          </w:p>
        </w:tc>
      </w:tr>
      <w:tr w:rsidR="001B6CC7">
        <w:tc>
          <w:tcPr>
            <w:tcW w:w="152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9265" w:type="dxa"/>
            <w:shd w:val="clear" w:color="auto" w:fill="F4B083"/>
          </w:tcPr>
          <w:p w:rsidR="001B6CC7" w:rsidRDefault="00AF7378">
            <w:pPr>
              <w:rPr>
                <w:b/>
                <w:sz w:val="16"/>
                <w:szCs w:val="16"/>
              </w:rPr>
            </w:pPr>
            <w:r>
              <w:rPr>
                <w:b/>
                <w:sz w:val="16"/>
                <w:szCs w:val="16"/>
              </w:rPr>
              <w:t>Lesson Objectives:</w:t>
            </w:r>
          </w:p>
          <w:p w:rsidR="001B6CC7" w:rsidRDefault="00AF7378">
            <w:pPr>
              <w:numPr>
                <w:ilvl w:val="0"/>
                <w:numId w:val="13"/>
              </w:numPr>
              <w:pBdr>
                <w:top w:val="nil"/>
                <w:left w:val="nil"/>
                <w:bottom w:val="nil"/>
                <w:right w:val="nil"/>
                <w:between w:val="nil"/>
              </w:pBdr>
              <w:rPr>
                <w:color w:val="000000"/>
                <w:sz w:val="16"/>
                <w:szCs w:val="16"/>
              </w:rPr>
            </w:pPr>
            <w:r>
              <w:rPr>
                <w:sz w:val="16"/>
                <w:szCs w:val="16"/>
              </w:rPr>
              <w:t>Define risk behaviors, cumulative risks, prevention, abstinence, and lifestyle factors.</w:t>
            </w:r>
          </w:p>
          <w:p w:rsidR="001B6CC7" w:rsidRDefault="00AF7378">
            <w:pPr>
              <w:numPr>
                <w:ilvl w:val="0"/>
                <w:numId w:val="13"/>
              </w:numPr>
              <w:pBdr>
                <w:top w:val="nil"/>
                <w:left w:val="nil"/>
                <w:bottom w:val="nil"/>
                <w:right w:val="nil"/>
                <w:between w:val="nil"/>
              </w:pBdr>
              <w:rPr>
                <w:sz w:val="16"/>
                <w:szCs w:val="16"/>
              </w:rPr>
            </w:pPr>
            <w:r>
              <w:rPr>
                <w:sz w:val="16"/>
                <w:szCs w:val="16"/>
              </w:rPr>
              <w:t>Evaluate the effect of media and technology on the promotion of risk behaviors.</w:t>
            </w:r>
          </w:p>
          <w:p w:rsidR="001B6CC7" w:rsidRDefault="00AF7378">
            <w:pPr>
              <w:numPr>
                <w:ilvl w:val="0"/>
                <w:numId w:val="13"/>
              </w:numPr>
              <w:pBdr>
                <w:top w:val="nil"/>
                <w:left w:val="nil"/>
                <w:bottom w:val="nil"/>
                <w:right w:val="nil"/>
                <w:between w:val="nil"/>
              </w:pBdr>
              <w:rPr>
                <w:sz w:val="16"/>
                <w:szCs w:val="16"/>
              </w:rPr>
            </w:pPr>
            <w:r>
              <w:rPr>
                <w:sz w:val="16"/>
                <w:szCs w:val="16"/>
              </w:rPr>
              <w:t>Propose ways to reduce the use of risk behaviors on a daily basis.</w:t>
            </w:r>
          </w:p>
          <w:p w:rsidR="001B6CC7" w:rsidRDefault="00AF7378">
            <w:pPr>
              <w:numPr>
                <w:ilvl w:val="0"/>
                <w:numId w:val="13"/>
              </w:numPr>
              <w:pBdr>
                <w:top w:val="nil"/>
                <w:left w:val="nil"/>
                <w:bottom w:val="nil"/>
                <w:right w:val="nil"/>
                <w:between w:val="nil"/>
              </w:pBdr>
              <w:rPr>
                <w:sz w:val="16"/>
                <w:szCs w:val="16"/>
              </w:rPr>
            </w:pPr>
            <w:r>
              <w:rPr>
                <w:sz w:val="16"/>
                <w:szCs w:val="16"/>
              </w:rPr>
              <w:t>Analyze personal risk behaviors and lifestyle factors and how they can be replaced by healthy behaviors.</w:t>
            </w:r>
          </w:p>
        </w:tc>
      </w:tr>
      <w:tr w:rsidR="001B6CC7">
        <w:tc>
          <w:tcPr>
            <w:tcW w:w="1525" w:type="dxa"/>
            <w:vMerge w:val="restart"/>
            <w:shd w:val="clear" w:color="auto" w:fill="FFD965"/>
          </w:tcPr>
          <w:p w:rsidR="001B6CC7" w:rsidRDefault="00AF7378">
            <w:pPr>
              <w:rPr>
                <w:b/>
                <w:color w:val="000000"/>
                <w:sz w:val="20"/>
                <w:szCs w:val="20"/>
              </w:rPr>
            </w:pPr>
            <w:r>
              <w:rPr>
                <w:b/>
                <w:color w:val="000000"/>
                <w:sz w:val="20"/>
                <w:szCs w:val="20"/>
              </w:rPr>
              <w:t>Lesson 4:</w:t>
            </w:r>
          </w:p>
          <w:p w:rsidR="001B6CC7" w:rsidRDefault="00AF7378">
            <w:pPr>
              <w:pBdr>
                <w:top w:val="nil"/>
                <w:left w:val="nil"/>
                <w:bottom w:val="nil"/>
                <w:right w:val="nil"/>
                <w:between w:val="nil"/>
              </w:pBdr>
              <w:rPr>
                <w:b/>
                <w:sz w:val="20"/>
                <w:szCs w:val="20"/>
              </w:rPr>
            </w:pPr>
            <w:r>
              <w:rPr>
                <w:b/>
                <w:sz w:val="20"/>
                <w:szCs w:val="20"/>
              </w:rPr>
              <w:t>Promoting Health and Wellness</w:t>
            </w:r>
          </w:p>
        </w:tc>
        <w:tc>
          <w:tcPr>
            <w:tcW w:w="9265" w:type="dxa"/>
            <w:shd w:val="clear" w:color="auto" w:fill="A8D08D"/>
          </w:tcPr>
          <w:p w:rsidR="001B6CC7" w:rsidRDefault="00AF7378">
            <w:pPr>
              <w:rPr>
                <w:b/>
                <w:sz w:val="16"/>
                <w:szCs w:val="16"/>
              </w:rPr>
            </w:pPr>
            <w:r>
              <w:rPr>
                <w:b/>
                <w:sz w:val="16"/>
                <w:szCs w:val="16"/>
              </w:rPr>
              <w:t xml:space="preserve">NHES Performance Indicators: </w:t>
            </w:r>
            <w:r>
              <w:rPr>
                <w:sz w:val="16"/>
                <w:szCs w:val="16"/>
              </w:rPr>
              <w:t>1.12.6, 1.12.7, 2.12.4, 2.12.7, 2.12.10, 3.12.1, 3.12.2, 3.12.5, 5.12.1, 5.12.2, 5.12.4, 6.12.3, 6.12.4, 6.12.5, 7.12.1, 8.12.2</w:t>
            </w:r>
          </w:p>
        </w:tc>
      </w:tr>
      <w:tr w:rsidR="001B6CC7">
        <w:tc>
          <w:tcPr>
            <w:tcW w:w="152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9265" w:type="dxa"/>
            <w:shd w:val="clear" w:color="auto" w:fill="F4B083"/>
          </w:tcPr>
          <w:p w:rsidR="001B6CC7" w:rsidRDefault="00AF7378">
            <w:pPr>
              <w:rPr>
                <w:b/>
                <w:sz w:val="16"/>
                <w:szCs w:val="16"/>
              </w:rPr>
            </w:pPr>
            <w:r>
              <w:rPr>
                <w:b/>
                <w:sz w:val="16"/>
                <w:szCs w:val="16"/>
              </w:rPr>
              <w:t>Lesson Objectives:</w:t>
            </w:r>
          </w:p>
          <w:p w:rsidR="001B6CC7" w:rsidRDefault="00AF7378">
            <w:pPr>
              <w:numPr>
                <w:ilvl w:val="0"/>
                <w:numId w:val="13"/>
              </w:numPr>
              <w:pBdr>
                <w:top w:val="nil"/>
                <w:left w:val="nil"/>
                <w:bottom w:val="nil"/>
                <w:right w:val="nil"/>
                <w:between w:val="nil"/>
              </w:pBdr>
              <w:rPr>
                <w:color w:val="000000"/>
                <w:sz w:val="16"/>
                <w:szCs w:val="16"/>
              </w:rPr>
            </w:pPr>
            <w:r>
              <w:rPr>
                <w:sz w:val="16"/>
                <w:szCs w:val="16"/>
              </w:rPr>
              <w:t>Define health literacy.</w:t>
            </w:r>
          </w:p>
          <w:p w:rsidR="001B6CC7" w:rsidRDefault="00AF7378">
            <w:pPr>
              <w:numPr>
                <w:ilvl w:val="0"/>
                <w:numId w:val="13"/>
              </w:numPr>
              <w:pBdr>
                <w:top w:val="nil"/>
                <w:left w:val="nil"/>
                <w:bottom w:val="nil"/>
                <w:right w:val="nil"/>
                <w:between w:val="nil"/>
              </w:pBdr>
              <w:rPr>
                <w:color w:val="000000"/>
                <w:sz w:val="16"/>
                <w:szCs w:val="16"/>
              </w:rPr>
            </w:pPr>
            <w:r>
              <w:rPr>
                <w:sz w:val="16"/>
                <w:szCs w:val="16"/>
              </w:rPr>
              <w:t>Detail the importance of becoming health literate for long-term wellness.</w:t>
            </w:r>
          </w:p>
          <w:p w:rsidR="001B6CC7" w:rsidRDefault="00AF7378">
            <w:pPr>
              <w:numPr>
                <w:ilvl w:val="0"/>
                <w:numId w:val="13"/>
              </w:numPr>
              <w:pBdr>
                <w:top w:val="nil"/>
                <w:left w:val="nil"/>
                <w:bottom w:val="nil"/>
                <w:right w:val="nil"/>
                <w:between w:val="nil"/>
              </w:pBdr>
              <w:rPr>
                <w:sz w:val="16"/>
                <w:szCs w:val="16"/>
              </w:rPr>
            </w:pPr>
            <w:r>
              <w:rPr>
                <w:sz w:val="16"/>
                <w:szCs w:val="16"/>
              </w:rPr>
              <w:t>Formulate and utilize a daily health/wellness journal including activities that envelop the five dimensions of wellness.</w:t>
            </w:r>
          </w:p>
          <w:p w:rsidR="001B6CC7" w:rsidRDefault="00AF7378">
            <w:pPr>
              <w:numPr>
                <w:ilvl w:val="0"/>
                <w:numId w:val="13"/>
              </w:numPr>
              <w:pBdr>
                <w:top w:val="nil"/>
                <w:left w:val="nil"/>
                <w:bottom w:val="nil"/>
                <w:right w:val="nil"/>
                <w:between w:val="nil"/>
              </w:pBdr>
              <w:rPr>
                <w:sz w:val="16"/>
                <w:szCs w:val="16"/>
              </w:rPr>
            </w:pPr>
            <w:r>
              <w:rPr>
                <w:sz w:val="16"/>
                <w:szCs w:val="16"/>
              </w:rPr>
              <w:t>Demonstrate how being a critical thinker and an effective communicator can increase health literacy.</w:t>
            </w:r>
          </w:p>
          <w:p w:rsidR="001B6CC7" w:rsidRDefault="00AF7378">
            <w:pPr>
              <w:numPr>
                <w:ilvl w:val="0"/>
                <w:numId w:val="13"/>
              </w:numPr>
              <w:pBdr>
                <w:top w:val="nil"/>
                <w:left w:val="nil"/>
                <w:bottom w:val="nil"/>
                <w:right w:val="nil"/>
                <w:between w:val="nil"/>
              </w:pBdr>
              <w:rPr>
                <w:sz w:val="16"/>
                <w:szCs w:val="16"/>
              </w:rPr>
            </w:pPr>
            <w:r>
              <w:rPr>
                <w:sz w:val="16"/>
                <w:szCs w:val="16"/>
              </w:rPr>
              <w:t>Evaluate the concept of “what you consistently plant or invest on a daily basis” is what you will “consistently grow” in each dimension of wellness.</w:t>
            </w:r>
          </w:p>
        </w:tc>
      </w:tr>
    </w:tbl>
    <w:p w:rsidR="001B6CC7" w:rsidRDefault="001B6CC7"/>
    <w:tbl>
      <w:tblPr>
        <w:tblStyle w:val="a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9265"/>
      </w:tblGrid>
      <w:tr w:rsidR="001B6CC7">
        <w:tc>
          <w:tcPr>
            <w:tcW w:w="10790" w:type="dxa"/>
            <w:gridSpan w:val="2"/>
            <w:shd w:val="clear" w:color="auto" w:fill="0070C0"/>
          </w:tcPr>
          <w:p w:rsidR="001B6CC7" w:rsidRDefault="00AF7378">
            <w:r>
              <w:rPr>
                <w:b/>
                <w:color w:val="000000"/>
              </w:rPr>
              <w:t>ACHIEVING MENTAL AND EMOTIONAL HEALTH – 3 DAYS</w:t>
            </w:r>
            <w:r>
              <w:t xml:space="preserve"> </w:t>
            </w:r>
          </w:p>
          <w:p w:rsidR="001B6CC7" w:rsidRDefault="00AF7378">
            <w:pPr>
              <w:rPr>
                <w:b/>
                <w:color w:val="000000"/>
              </w:rPr>
            </w:pPr>
            <w:r>
              <w:rPr>
                <w:b/>
                <w:color w:val="000000"/>
              </w:rPr>
              <w:t>Glencoe Health Chapter 3: Login to CMSD Office 365, Login to Clever, Click McGraw-Hill, Click Glencoe Health</w:t>
            </w:r>
          </w:p>
        </w:tc>
      </w:tr>
      <w:tr w:rsidR="001B6CC7">
        <w:trPr>
          <w:trHeight w:val="134"/>
        </w:trPr>
        <w:tc>
          <w:tcPr>
            <w:tcW w:w="1525" w:type="dxa"/>
            <w:vMerge w:val="restart"/>
            <w:shd w:val="clear" w:color="auto" w:fill="FFD965"/>
          </w:tcPr>
          <w:p w:rsidR="001B6CC7" w:rsidRDefault="00AF7378">
            <w:pPr>
              <w:rPr>
                <w:b/>
                <w:color w:val="000000"/>
                <w:sz w:val="20"/>
                <w:szCs w:val="20"/>
              </w:rPr>
            </w:pPr>
            <w:r>
              <w:rPr>
                <w:b/>
                <w:color w:val="000000"/>
                <w:sz w:val="20"/>
                <w:szCs w:val="20"/>
              </w:rPr>
              <w:t xml:space="preserve">Lesson 1: </w:t>
            </w:r>
          </w:p>
          <w:p w:rsidR="001B6CC7" w:rsidRDefault="00AF7378">
            <w:pPr>
              <w:pBdr>
                <w:top w:val="nil"/>
                <w:left w:val="nil"/>
                <w:bottom w:val="nil"/>
                <w:right w:val="nil"/>
                <w:between w:val="nil"/>
              </w:pBdr>
              <w:rPr>
                <w:b/>
                <w:color w:val="000000"/>
                <w:sz w:val="20"/>
                <w:szCs w:val="20"/>
              </w:rPr>
            </w:pPr>
            <w:r>
              <w:rPr>
                <w:b/>
                <w:color w:val="000000"/>
                <w:sz w:val="20"/>
                <w:szCs w:val="20"/>
              </w:rPr>
              <w:t>Developing Your Self-Esteem</w:t>
            </w:r>
          </w:p>
        </w:tc>
        <w:tc>
          <w:tcPr>
            <w:tcW w:w="9265" w:type="dxa"/>
            <w:shd w:val="clear" w:color="auto" w:fill="A8D08D"/>
          </w:tcPr>
          <w:p w:rsidR="001B6CC7" w:rsidRDefault="00AF7378">
            <w:pPr>
              <w:rPr>
                <w:b/>
                <w:sz w:val="16"/>
                <w:szCs w:val="16"/>
              </w:rPr>
            </w:pPr>
            <w:r>
              <w:rPr>
                <w:b/>
                <w:sz w:val="16"/>
                <w:szCs w:val="16"/>
              </w:rPr>
              <w:t xml:space="preserve">NHES Performance Indicators: </w:t>
            </w:r>
            <w:r>
              <w:rPr>
                <w:sz w:val="16"/>
                <w:szCs w:val="16"/>
              </w:rPr>
              <w:t>1.12.1, 1.12.2, 2.12.7, 2.12.8, 6.12.2, 6.12.4, 7.12.4</w:t>
            </w:r>
          </w:p>
        </w:tc>
      </w:tr>
      <w:tr w:rsidR="001B6CC7">
        <w:tc>
          <w:tcPr>
            <w:tcW w:w="152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9265" w:type="dxa"/>
            <w:shd w:val="clear" w:color="auto" w:fill="F4B083"/>
          </w:tcPr>
          <w:p w:rsidR="001B6CC7" w:rsidRDefault="00AF7378">
            <w:pPr>
              <w:rPr>
                <w:b/>
                <w:sz w:val="16"/>
                <w:szCs w:val="16"/>
              </w:rPr>
            </w:pPr>
            <w:r>
              <w:rPr>
                <w:b/>
                <w:sz w:val="16"/>
                <w:szCs w:val="16"/>
              </w:rPr>
              <w:t>Lesson Objectives:</w:t>
            </w:r>
          </w:p>
          <w:p w:rsidR="001B6CC7" w:rsidRDefault="00AF7378">
            <w:pPr>
              <w:numPr>
                <w:ilvl w:val="0"/>
                <w:numId w:val="13"/>
              </w:numPr>
              <w:pBdr>
                <w:top w:val="nil"/>
                <w:left w:val="nil"/>
                <w:bottom w:val="nil"/>
                <w:right w:val="nil"/>
                <w:between w:val="nil"/>
              </w:pBdr>
              <w:rPr>
                <w:color w:val="000000"/>
                <w:sz w:val="16"/>
                <w:szCs w:val="16"/>
              </w:rPr>
            </w:pPr>
            <w:r>
              <w:rPr>
                <w:sz w:val="16"/>
                <w:szCs w:val="16"/>
              </w:rPr>
              <w:t>Differentiate between emotional and mental health.</w:t>
            </w:r>
          </w:p>
          <w:p w:rsidR="001B6CC7" w:rsidRDefault="00AF7378">
            <w:pPr>
              <w:numPr>
                <w:ilvl w:val="0"/>
                <w:numId w:val="13"/>
              </w:numPr>
              <w:pBdr>
                <w:top w:val="nil"/>
                <w:left w:val="nil"/>
                <w:bottom w:val="nil"/>
                <w:right w:val="nil"/>
                <w:between w:val="nil"/>
              </w:pBdr>
              <w:rPr>
                <w:sz w:val="16"/>
                <w:szCs w:val="16"/>
              </w:rPr>
            </w:pPr>
            <w:r>
              <w:rPr>
                <w:sz w:val="16"/>
                <w:szCs w:val="16"/>
              </w:rPr>
              <w:t>Identify characteristics of positive emotional and mental health: Sense of belonging, sense of purpose, a positive outlook, self-sufficiency and health self-esteem.</w:t>
            </w:r>
          </w:p>
          <w:p w:rsidR="001B6CC7" w:rsidRDefault="00AF7378">
            <w:pPr>
              <w:numPr>
                <w:ilvl w:val="0"/>
                <w:numId w:val="13"/>
              </w:numPr>
              <w:pBdr>
                <w:top w:val="nil"/>
                <w:left w:val="nil"/>
                <w:bottom w:val="nil"/>
                <w:right w:val="nil"/>
                <w:between w:val="nil"/>
              </w:pBdr>
              <w:rPr>
                <w:sz w:val="16"/>
                <w:szCs w:val="16"/>
              </w:rPr>
            </w:pPr>
            <w:r>
              <w:rPr>
                <w:sz w:val="16"/>
                <w:szCs w:val="16"/>
              </w:rPr>
              <w:t>Evaluate the ways to develop self-esteem and self-awareness.</w:t>
            </w:r>
          </w:p>
          <w:p w:rsidR="001B6CC7" w:rsidRDefault="00AF7378">
            <w:pPr>
              <w:numPr>
                <w:ilvl w:val="0"/>
                <w:numId w:val="13"/>
              </w:numPr>
              <w:pBdr>
                <w:top w:val="nil"/>
                <w:left w:val="nil"/>
                <w:bottom w:val="nil"/>
                <w:right w:val="nil"/>
                <w:between w:val="nil"/>
              </w:pBdr>
              <w:rPr>
                <w:sz w:val="16"/>
                <w:szCs w:val="16"/>
              </w:rPr>
            </w:pPr>
            <w:r>
              <w:rPr>
                <w:sz w:val="16"/>
                <w:szCs w:val="16"/>
              </w:rPr>
              <w:t xml:space="preserve">Make a commitment to use “positive </w:t>
            </w:r>
            <w:r w:rsidR="00305A75">
              <w:rPr>
                <w:sz w:val="16"/>
                <w:szCs w:val="16"/>
              </w:rPr>
              <w:t>self-talk</w:t>
            </w:r>
            <w:r>
              <w:rPr>
                <w:sz w:val="16"/>
                <w:szCs w:val="16"/>
              </w:rPr>
              <w:t xml:space="preserve">” every morning for one week.  Keep the results in your journal. </w:t>
            </w:r>
          </w:p>
          <w:p w:rsidR="001B6CC7" w:rsidRDefault="00AF7378">
            <w:pPr>
              <w:numPr>
                <w:ilvl w:val="0"/>
                <w:numId w:val="13"/>
              </w:numPr>
              <w:pBdr>
                <w:top w:val="nil"/>
                <w:left w:val="nil"/>
                <w:bottom w:val="nil"/>
                <w:right w:val="nil"/>
                <w:between w:val="nil"/>
              </w:pBdr>
              <w:rPr>
                <w:sz w:val="16"/>
                <w:szCs w:val="16"/>
              </w:rPr>
            </w:pPr>
            <w:r>
              <w:rPr>
                <w:sz w:val="16"/>
                <w:szCs w:val="16"/>
              </w:rPr>
              <w:t>Analyze Maslow’s Hierarchy of Needs and evaluate the importance of understanding universal human needs.</w:t>
            </w:r>
          </w:p>
          <w:p w:rsidR="001B6CC7" w:rsidRDefault="00AF7378">
            <w:pPr>
              <w:numPr>
                <w:ilvl w:val="0"/>
                <w:numId w:val="13"/>
              </w:numPr>
              <w:pBdr>
                <w:top w:val="nil"/>
                <w:left w:val="nil"/>
                <w:bottom w:val="nil"/>
                <w:right w:val="nil"/>
                <w:between w:val="nil"/>
              </w:pBdr>
              <w:rPr>
                <w:sz w:val="16"/>
                <w:szCs w:val="16"/>
              </w:rPr>
            </w:pPr>
            <w:r>
              <w:rPr>
                <w:sz w:val="16"/>
                <w:szCs w:val="16"/>
              </w:rPr>
              <w:t>Explain why reaching self-actualization is a sign of positive personal development.</w:t>
            </w:r>
          </w:p>
        </w:tc>
      </w:tr>
      <w:tr w:rsidR="001B6CC7">
        <w:tc>
          <w:tcPr>
            <w:tcW w:w="1525" w:type="dxa"/>
            <w:vMerge w:val="restart"/>
            <w:shd w:val="clear" w:color="auto" w:fill="FFD965"/>
          </w:tcPr>
          <w:p w:rsidR="001B6CC7" w:rsidRDefault="00AF7378">
            <w:pPr>
              <w:rPr>
                <w:b/>
                <w:color w:val="000000"/>
                <w:sz w:val="20"/>
                <w:szCs w:val="20"/>
              </w:rPr>
            </w:pPr>
            <w:r>
              <w:rPr>
                <w:b/>
                <w:color w:val="000000"/>
                <w:sz w:val="20"/>
                <w:szCs w:val="20"/>
              </w:rPr>
              <w:t>Lesson 2:</w:t>
            </w:r>
          </w:p>
          <w:p w:rsidR="001B6CC7" w:rsidRDefault="00AF7378">
            <w:pPr>
              <w:pBdr>
                <w:top w:val="nil"/>
                <w:left w:val="nil"/>
                <w:bottom w:val="nil"/>
                <w:right w:val="nil"/>
                <w:between w:val="nil"/>
              </w:pBdr>
              <w:rPr>
                <w:b/>
                <w:color w:val="000000"/>
                <w:sz w:val="20"/>
                <w:szCs w:val="20"/>
              </w:rPr>
            </w:pPr>
            <w:r>
              <w:rPr>
                <w:b/>
                <w:color w:val="000000"/>
                <w:sz w:val="20"/>
                <w:szCs w:val="20"/>
              </w:rPr>
              <w:t>Developing Personal Identity and Character</w:t>
            </w:r>
          </w:p>
        </w:tc>
        <w:tc>
          <w:tcPr>
            <w:tcW w:w="9265" w:type="dxa"/>
            <w:shd w:val="clear" w:color="auto" w:fill="A8D08D"/>
          </w:tcPr>
          <w:p w:rsidR="001B6CC7" w:rsidRDefault="00AF7378">
            <w:pPr>
              <w:rPr>
                <w:b/>
                <w:sz w:val="16"/>
                <w:szCs w:val="16"/>
              </w:rPr>
            </w:pPr>
            <w:r>
              <w:rPr>
                <w:b/>
                <w:sz w:val="16"/>
                <w:szCs w:val="16"/>
              </w:rPr>
              <w:t xml:space="preserve">NHES Performance Indicators: </w:t>
            </w:r>
            <w:r>
              <w:rPr>
                <w:sz w:val="16"/>
                <w:szCs w:val="16"/>
              </w:rPr>
              <w:t>1.12.1, 1.12.5, 2.12.8, 4.12.1, 6.12.4, 7.12.1, 7.12.2</w:t>
            </w:r>
          </w:p>
        </w:tc>
      </w:tr>
      <w:tr w:rsidR="001B6CC7">
        <w:tc>
          <w:tcPr>
            <w:tcW w:w="152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9265" w:type="dxa"/>
            <w:shd w:val="clear" w:color="auto" w:fill="F4B083"/>
          </w:tcPr>
          <w:p w:rsidR="001B6CC7" w:rsidRDefault="00AF7378">
            <w:pPr>
              <w:rPr>
                <w:b/>
                <w:sz w:val="16"/>
                <w:szCs w:val="16"/>
              </w:rPr>
            </w:pPr>
            <w:r>
              <w:rPr>
                <w:b/>
                <w:sz w:val="16"/>
                <w:szCs w:val="16"/>
              </w:rPr>
              <w:t>Lesson Objectives:</w:t>
            </w:r>
          </w:p>
          <w:p w:rsidR="001B6CC7" w:rsidRDefault="00AF7378">
            <w:pPr>
              <w:numPr>
                <w:ilvl w:val="0"/>
                <w:numId w:val="13"/>
              </w:numPr>
              <w:pBdr>
                <w:top w:val="nil"/>
                <w:left w:val="nil"/>
                <w:bottom w:val="nil"/>
                <w:right w:val="nil"/>
                <w:between w:val="nil"/>
              </w:pBdr>
              <w:rPr>
                <w:color w:val="000000"/>
                <w:sz w:val="16"/>
                <w:szCs w:val="16"/>
              </w:rPr>
            </w:pPr>
            <w:r>
              <w:rPr>
                <w:sz w:val="16"/>
                <w:szCs w:val="16"/>
              </w:rPr>
              <w:t>Define personal identity, role model, personality, character, integrity, and constructive criticism.</w:t>
            </w:r>
          </w:p>
          <w:p w:rsidR="001B6CC7" w:rsidRDefault="00AF7378">
            <w:pPr>
              <w:numPr>
                <w:ilvl w:val="0"/>
                <w:numId w:val="13"/>
              </w:numPr>
              <w:pBdr>
                <w:top w:val="nil"/>
                <w:left w:val="nil"/>
                <w:bottom w:val="nil"/>
                <w:right w:val="nil"/>
                <w:between w:val="nil"/>
              </w:pBdr>
              <w:rPr>
                <w:sz w:val="16"/>
                <w:szCs w:val="16"/>
              </w:rPr>
            </w:pPr>
            <w:r>
              <w:rPr>
                <w:sz w:val="16"/>
                <w:szCs w:val="16"/>
              </w:rPr>
              <w:t>Identify the traits of good character: Trustworthiness, respect, responsibility, fairness, caring, and citizenship.</w:t>
            </w:r>
          </w:p>
          <w:p w:rsidR="001B6CC7" w:rsidRDefault="00AF7378">
            <w:pPr>
              <w:numPr>
                <w:ilvl w:val="0"/>
                <w:numId w:val="13"/>
              </w:numPr>
              <w:pBdr>
                <w:top w:val="nil"/>
                <w:left w:val="nil"/>
                <w:bottom w:val="nil"/>
                <w:right w:val="nil"/>
                <w:between w:val="nil"/>
              </w:pBdr>
              <w:rPr>
                <w:sz w:val="16"/>
                <w:szCs w:val="16"/>
              </w:rPr>
            </w:pPr>
            <w:r>
              <w:rPr>
                <w:sz w:val="16"/>
                <w:szCs w:val="16"/>
              </w:rPr>
              <w:t>Recognize and analyze personal strengths and weaknesses.</w:t>
            </w:r>
          </w:p>
          <w:p w:rsidR="001B6CC7" w:rsidRDefault="00AF7378">
            <w:pPr>
              <w:numPr>
                <w:ilvl w:val="0"/>
                <w:numId w:val="13"/>
              </w:numPr>
              <w:pBdr>
                <w:top w:val="nil"/>
                <w:left w:val="nil"/>
                <w:bottom w:val="nil"/>
                <w:right w:val="nil"/>
                <w:between w:val="nil"/>
              </w:pBdr>
              <w:rPr>
                <w:sz w:val="16"/>
                <w:szCs w:val="16"/>
              </w:rPr>
            </w:pPr>
            <w:r>
              <w:rPr>
                <w:sz w:val="16"/>
                <w:szCs w:val="16"/>
              </w:rPr>
              <w:t>Evaluate the importance of identifying and developing a personal purpose in life.</w:t>
            </w:r>
          </w:p>
        </w:tc>
      </w:tr>
      <w:tr w:rsidR="001B6CC7">
        <w:tc>
          <w:tcPr>
            <w:tcW w:w="1525" w:type="dxa"/>
            <w:vMerge w:val="restart"/>
            <w:shd w:val="clear" w:color="auto" w:fill="FFD965"/>
          </w:tcPr>
          <w:p w:rsidR="001B6CC7" w:rsidRDefault="00AF7378">
            <w:pPr>
              <w:rPr>
                <w:b/>
                <w:color w:val="000000"/>
                <w:sz w:val="20"/>
                <w:szCs w:val="20"/>
              </w:rPr>
            </w:pPr>
            <w:r>
              <w:rPr>
                <w:b/>
                <w:color w:val="000000"/>
                <w:sz w:val="20"/>
                <w:szCs w:val="20"/>
              </w:rPr>
              <w:t>Lesson 3:</w:t>
            </w:r>
          </w:p>
          <w:p w:rsidR="001B6CC7" w:rsidRDefault="00AF7378">
            <w:pPr>
              <w:pBdr>
                <w:top w:val="nil"/>
                <w:left w:val="nil"/>
                <w:bottom w:val="nil"/>
                <w:right w:val="nil"/>
                <w:between w:val="nil"/>
              </w:pBdr>
              <w:rPr>
                <w:b/>
                <w:sz w:val="20"/>
                <w:szCs w:val="20"/>
              </w:rPr>
            </w:pPr>
            <w:r>
              <w:rPr>
                <w:b/>
                <w:color w:val="000000"/>
                <w:sz w:val="20"/>
                <w:szCs w:val="20"/>
              </w:rPr>
              <w:t>Expressing Emotions in Healthy Ways</w:t>
            </w:r>
          </w:p>
        </w:tc>
        <w:tc>
          <w:tcPr>
            <w:tcW w:w="9265" w:type="dxa"/>
            <w:shd w:val="clear" w:color="auto" w:fill="A8D08D"/>
          </w:tcPr>
          <w:p w:rsidR="001B6CC7" w:rsidRDefault="00AF7378">
            <w:pPr>
              <w:rPr>
                <w:b/>
                <w:sz w:val="16"/>
                <w:szCs w:val="16"/>
              </w:rPr>
            </w:pPr>
            <w:r>
              <w:rPr>
                <w:b/>
                <w:sz w:val="16"/>
                <w:szCs w:val="16"/>
              </w:rPr>
              <w:t xml:space="preserve">NHES Performance Indicators: </w:t>
            </w:r>
            <w:r>
              <w:rPr>
                <w:sz w:val="16"/>
                <w:szCs w:val="16"/>
              </w:rPr>
              <w:t>1.12.1, 1.12.2, 4.12.1, 4.12.2, 4.12.3, 7.12.2, 8.12.3</w:t>
            </w:r>
          </w:p>
        </w:tc>
      </w:tr>
      <w:tr w:rsidR="001B6CC7">
        <w:tc>
          <w:tcPr>
            <w:tcW w:w="152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9265" w:type="dxa"/>
            <w:shd w:val="clear" w:color="auto" w:fill="F4B083"/>
          </w:tcPr>
          <w:p w:rsidR="001B6CC7" w:rsidRDefault="00AF7378">
            <w:pPr>
              <w:rPr>
                <w:b/>
                <w:sz w:val="16"/>
                <w:szCs w:val="16"/>
              </w:rPr>
            </w:pPr>
            <w:r>
              <w:rPr>
                <w:b/>
                <w:sz w:val="16"/>
                <w:szCs w:val="16"/>
              </w:rPr>
              <w:t>Lesson Objectives:</w:t>
            </w:r>
          </w:p>
          <w:p w:rsidR="001B6CC7" w:rsidRDefault="00AF7378">
            <w:pPr>
              <w:numPr>
                <w:ilvl w:val="0"/>
                <w:numId w:val="13"/>
              </w:numPr>
              <w:pBdr>
                <w:top w:val="nil"/>
                <w:left w:val="nil"/>
                <w:bottom w:val="nil"/>
                <w:right w:val="nil"/>
                <w:between w:val="nil"/>
              </w:pBdr>
              <w:rPr>
                <w:color w:val="000000"/>
                <w:sz w:val="16"/>
                <w:szCs w:val="16"/>
              </w:rPr>
            </w:pPr>
            <w:r>
              <w:rPr>
                <w:sz w:val="16"/>
                <w:szCs w:val="16"/>
              </w:rPr>
              <w:t>Define emotions, hormones, hostility, empathy, and defense mechanisms.</w:t>
            </w:r>
          </w:p>
          <w:p w:rsidR="001B6CC7" w:rsidRDefault="00AF7378">
            <w:pPr>
              <w:numPr>
                <w:ilvl w:val="0"/>
                <w:numId w:val="13"/>
              </w:numPr>
              <w:pBdr>
                <w:top w:val="nil"/>
                <w:left w:val="nil"/>
                <w:bottom w:val="nil"/>
                <w:right w:val="nil"/>
                <w:between w:val="nil"/>
              </w:pBdr>
              <w:rPr>
                <w:sz w:val="16"/>
                <w:szCs w:val="16"/>
              </w:rPr>
            </w:pPr>
            <w:r>
              <w:rPr>
                <w:sz w:val="16"/>
                <w:szCs w:val="16"/>
              </w:rPr>
              <w:t>Identify common defense mechanisms, such as repression, regression, denial, projection, suppression, rationalization, and compensation.</w:t>
            </w:r>
          </w:p>
          <w:p w:rsidR="001B6CC7" w:rsidRDefault="00AF7378">
            <w:pPr>
              <w:numPr>
                <w:ilvl w:val="0"/>
                <w:numId w:val="13"/>
              </w:numPr>
              <w:pBdr>
                <w:top w:val="nil"/>
                <w:left w:val="nil"/>
                <w:bottom w:val="nil"/>
                <w:right w:val="nil"/>
                <w:between w:val="nil"/>
              </w:pBdr>
              <w:rPr>
                <w:sz w:val="16"/>
                <w:szCs w:val="16"/>
              </w:rPr>
            </w:pPr>
            <w:r>
              <w:rPr>
                <w:sz w:val="16"/>
                <w:szCs w:val="16"/>
              </w:rPr>
              <w:t>Work cooperatively as an advocate for utilizing empathy in family, peer, and societal interactions.</w:t>
            </w:r>
          </w:p>
          <w:p w:rsidR="001B6CC7" w:rsidRDefault="00AF7378">
            <w:pPr>
              <w:numPr>
                <w:ilvl w:val="0"/>
                <w:numId w:val="13"/>
              </w:numPr>
              <w:pBdr>
                <w:top w:val="nil"/>
                <w:left w:val="nil"/>
                <w:bottom w:val="nil"/>
                <w:right w:val="nil"/>
                <w:between w:val="nil"/>
              </w:pBdr>
              <w:rPr>
                <w:sz w:val="16"/>
                <w:szCs w:val="16"/>
              </w:rPr>
            </w:pPr>
            <w:r>
              <w:rPr>
                <w:sz w:val="16"/>
                <w:szCs w:val="16"/>
              </w:rPr>
              <w:t>Describe times in life where these defense mechanisms have been and may be utilized.</w:t>
            </w:r>
          </w:p>
          <w:p w:rsidR="001B6CC7" w:rsidRDefault="00AF7378">
            <w:pPr>
              <w:numPr>
                <w:ilvl w:val="0"/>
                <w:numId w:val="13"/>
              </w:numPr>
              <w:pBdr>
                <w:top w:val="nil"/>
                <w:left w:val="nil"/>
                <w:bottom w:val="nil"/>
                <w:right w:val="nil"/>
                <w:between w:val="nil"/>
              </w:pBdr>
              <w:rPr>
                <w:sz w:val="16"/>
                <w:szCs w:val="16"/>
              </w:rPr>
            </w:pPr>
            <w:r>
              <w:rPr>
                <w:sz w:val="16"/>
                <w:szCs w:val="16"/>
              </w:rPr>
              <w:t>Analyze how fear, guilt, anger and shame can be destructive to wellness.</w:t>
            </w:r>
          </w:p>
          <w:p w:rsidR="001B6CC7" w:rsidRDefault="00AF7378">
            <w:pPr>
              <w:numPr>
                <w:ilvl w:val="0"/>
                <w:numId w:val="13"/>
              </w:numPr>
              <w:pBdr>
                <w:top w:val="nil"/>
                <w:left w:val="nil"/>
                <w:bottom w:val="nil"/>
                <w:right w:val="nil"/>
                <w:between w:val="nil"/>
              </w:pBdr>
              <w:rPr>
                <w:sz w:val="16"/>
                <w:szCs w:val="16"/>
              </w:rPr>
            </w:pPr>
            <w:r>
              <w:rPr>
                <w:sz w:val="16"/>
                <w:szCs w:val="16"/>
              </w:rPr>
              <w:t>Identify activities to alleviate fear, anger, and shame (e.g., writing in a journal, relaxation techniques, music, art, etc.).</w:t>
            </w:r>
          </w:p>
        </w:tc>
      </w:tr>
    </w:tbl>
    <w:p w:rsidR="001B6CC7" w:rsidRDefault="001B6CC7"/>
    <w:tbl>
      <w:tblPr>
        <w:tblStyle w:val="ae"/>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9265"/>
      </w:tblGrid>
      <w:tr w:rsidR="001B6CC7">
        <w:tc>
          <w:tcPr>
            <w:tcW w:w="10790" w:type="dxa"/>
            <w:gridSpan w:val="2"/>
            <w:shd w:val="clear" w:color="auto" w:fill="0070C0"/>
          </w:tcPr>
          <w:p w:rsidR="001B6CC7" w:rsidRDefault="00AF7378">
            <w:r>
              <w:rPr>
                <w:b/>
                <w:color w:val="000000"/>
              </w:rPr>
              <w:t>NUTRITION FOR HEALTH – 4 DAYS</w:t>
            </w:r>
            <w:r>
              <w:t xml:space="preserve"> </w:t>
            </w:r>
          </w:p>
          <w:p w:rsidR="001B6CC7" w:rsidRDefault="00AF7378">
            <w:pPr>
              <w:rPr>
                <w:b/>
                <w:color w:val="000000"/>
              </w:rPr>
            </w:pPr>
            <w:r>
              <w:rPr>
                <w:b/>
                <w:color w:val="000000"/>
              </w:rPr>
              <w:t>Glencoe Health Chapter 10: Login to CMSD Office 365, Login to Clever, Click McGraw-Hill, Click Glencoe Health</w:t>
            </w:r>
          </w:p>
        </w:tc>
      </w:tr>
      <w:tr w:rsidR="001B6CC7">
        <w:trPr>
          <w:trHeight w:val="134"/>
        </w:trPr>
        <w:tc>
          <w:tcPr>
            <w:tcW w:w="1525" w:type="dxa"/>
            <w:vMerge w:val="restart"/>
            <w:shd w:val="clear" w:color="auto" w:fill="FFD965"/>
          </w:tcPr>
          <w:p w:rsidR="001B6CC7" w:rsidRDefault="00AF7378">
            <w:pPr>
              <w:rPr>
                <w:b/>
                <w:sz w:val="20"/>
                <w:szCs w:val="20"/>
              </w:rPr>
            </w:pPr>
            <w:r>
              <w:rPr>
                <w:b/>
                <w:color w:val="000000"/>
                <w:sz w:val="20"/>
                <w:szCs w:val="20"/>
              </w:rPr>
              <w:lastRenderedPageBreak/>
              <w:t xml:space="preserve">Lesson 1: </w:t>
            </w:r>
          </w:p>
          <w:p w:rsidR="001B6CC7" w:rsidRDefault="00AF7378">
            <w:pPr>
              <w:pBdr>
                <w:top w:val="nil"/>
                <w:left w:val="nil"/>
                <w:bottom w:val="nil"/>
                <w:right w:val="nil"/>
                <w:between w:val="nil"/>
              </w:pBdr>
              <w:rPr>
                <w:b/>
                <w:color w:val="000000"/>
                <w:sz w:val="20"/>
                <w:szCs w:val="20"/>
              </w:rPr>
            </w:pPr>
            <w:r>
              <w:rPr>
                <w:b/>
                <w:color w:val="000000"/>
                <w:sz w:val="20"/>
                <w:szCs w:val="20"/>
              </w:rPr>
              <w:t>The Importance of Nutrition</w:t>
            </w:r>
          </w:p>
        </w:tc>
        <w:tc>
          <w:tcPr>
            <w:tcW w:w="9265" w:type="dxa"/>
            <w:shd w:val="clear" w:color="auto" w:fill="A8D08D"/>
          </w:tcPr>
          <w:p w:rsidR="001B6CC7" w:rsidRDefault="00AF7378">
            <w:pPr>
              <w:rPr>
                <w:b/>
                <w:sz w:val="16"/>
                <w:szCs w:val="16"/>
              </w:rPr>
            </w:pPr>
            <w:r>
              <w:rPr>
                <w:b/>
                <w:sz w:val="16"/>
                <w:szCs w:val="16"/>
              </w:rPr>
              <w:t xml:space="preserve">NHES Performance Indicators: </w:t>
            </w:r>
            <w:r>
              <w:rPr>
                <w:sz w:val="16"/>
                <w:szCs w:val="16"/>
              </w:rPr>
              <w:t>1.12.1, 1.12.2, 1.12.3, 1.12.5, 1.12.7, 1.12.8, 2.12.2, 2.12.3, 2.12.5, 3.1.2.1, 6.12.1, 6.12.2, 6.12.3, 6.12.4, 7.12.1, 7.12.2, 7.12.3, 8.12.3</w:t>
            </w:r>
          </w:p>
        </w:tc>
      </w:tr>
      <w:tr w:rsidR="001B6CC7">
        <w:tc>
          <w:tcPr>
            <w:tcW w:w="152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9265" w:type="dxa"/>
            <w:shd w:val="clear" w:color="auto" w:fill="F4B083"/>
          </w:tcPr>
          <w:p w:rsidR="001B6CC7" w:rsidRDefault="00AF7378">
            <w:pPr>
              <w:rPr>
                <w:color w:val="000000"/>
                <w:sz w:val="16"/>
                <w:szCs w:val="16"/>
              </w:rPr>
            </w:pPr>
            <w:r>
              <w:rPr>
                <w:b/>
                <w:sz w:val="16"/>
                <w:szCs w:val="16"/>
              </w:rPr>
              <w:t>Lesson Objectives:</w:t>
            </w:r>
          </w:p>
          <w:p w:rsidR="001B6CC7" w:rsidRDefault="00AF7378">
            <w:pPr>
              <w:numPr>
                <w:ilvl w:val="0"/>
                <w:numId w:val="13"/>
              </w:numPr>
              <w:rPr>
                <w:sz w:val="16"/>
                <w:szCs w:val="16"/>
              </w:rPr>
            </w:pPr>
            <w:r>
              <w:rPr>
                <w:sz w:val="16"/>
                <w:szCs w:val="16"/>
              </w:rPr>
              <w:t>Define nutrition, nutrients, calorie, hunger, and appetite</w:t>
            </w:r>
          </w:p>
          <w:p w:rsidR="001B6CC7" w:rsidRDefault="00AF7378">
            <w:pPr>
              <w:numPr>
                <w:ilvl w:val="0"/>
                <w:numId w:val="13"/>
              </w:numPr>
              <w:pBdr>
                <w:top w:val="nil"/>
                <w:left w:val="nil"/>
                <w:bottom w:val="nil"/>
                <w:right w:val="nil"/>
                <w:between w:val="nil"/>
              </w:pBdr>
              <w:rPr>
                <w:sz w:val="16"/>
                <w:szCs w:val="16"/>
              </w:rPr>
            </w:pPr>
            <w:r>
              <w:rPr>
                <w:sz w:val="16"/>
                <w:szCs w:val="16"/>
              </w:rPr>
              <w:t>Differentiate between hunger and appetite.</w:t>
            </w:r>
          </w:p>
          <w:p w:rsidR="001B6CC7" w:rsidRDefault="00AF7378">
            <w:pPr>
              <w:numPr>
                <w:ilvl w:val="0"/>
                <w:numId w:val="13"/>
              </w:numPr>
              <w:pBdr>
                <w:top w:val="nil"/>
                <w:left w:val="nil"/>
                <w:bottom w:val="nil"/>
                <w:right w:val="nil"/>
                <w:between w:val="nil"/>
              </w:pBdr>
              <w:rPr>
                <w:sz w:val="16"/>
                <w:szCs w:val="16"/>
              </w:rPr>
            </w:pPr>
            <w:r>
              <w:rPr>
                <w:sz w:val="16"/>
                <w:szCs w:val="16"/>
              </w:rPr>
              <w:t>Use USDA and CDC resources to provide valid daily nutritional standards.</w:t>
            </w:r>
          </w:p>
          <w:p w:rsidR="001B6CC7" w:rsidRDefault="00AF7378">
            <w:pPr>
              <w:numPr>
                <w:ilvl w:val="0"/>
                <w:numId w:val="13"/>
              </w:numPr>
              <w:pBdr>
                <w:top w:val="nil"/>
                <w:left w:val="nil"/>
                <w:bottom w:val="nil"/>
                <w:right w:val="nil"/>
                <w:between w:val="nil"/>
              </w:pBdr>
              <w:rPr>
                <w:sz w:val="16"/>
                <w:szCs w:val="16"/>
              </w:rPr>
            </w:pPr>
            <w:r>
              <w:rPr>
                <w:sz w:val="16"/>
                <w:szCs w:val="16"/>
              </w:rPr>
              <w:t>Identify how using food to respond to emotions can be negative to overall wellness.</w:t>
            </w:r>
          </w:p>
          <w:p w:rsidR="001B6CC7" w:rsidRDefault="00AF7378">
            <w:pPr>
              <w:numPr>
                <w:ilvl w:val="0"/>
                <w:numId w:val="13"/>
              </w:numPr>
              <w:pBdr>
                <w:top w:val="nil"/>
                <w:left w:val="nil"/>
                <w:bottom w:val="nil"/>
                <w:right w:val="nil"/>
                <w:between w:val="nil"/>
              </w:pBdr>
              <w:rPr>
                <w:sz w:val="16"/>
                <w:szCs w:val="16"/>
              </w:rPr>
            </w:pPr>
            <w:r>
              <w:rPr>
                <w:sz w:val="16"/>
                <w:szCs w:val="16"/>
              </w:rPr>
              <w:t>Evaluate how food plays an important role in life: Family and culture, friends, time and money, and advertising.</w:t>
            </w:r>
          </w:p>
          <w:p w:rsidR="001B6CC7" w:rsidRDefault="00AF7378">
            <w:pPr>
              <w:numPr>
                <w:ilvl w:val="0"/>
                <w:numId w:val="13"/>
              </w:numPr>
              <w:pBdr>
                <w:top w:val="nil"/>
                <w:left w:val="nil"/>
                <w:bottom w:val="nil"/>
                <w:right w:val="nil"/>
                <w:between w:val="nil"/>
              </w:pBdr>
              <w:rPr>
                <w:sz w:val="16"/>
                <w:szCs w:val="16"/>
              </w:rPr>
            </w:pPr>
            <w:r>
              <w:rPr>
                <w:sz w:val="16"/>
                <w:szCs w:val="16"/>
              </w:rPr>
              <w:t>Investigate the amount of time and money that is invested in advertising to get consumers to purchase the food being advertised.</w:t>
            </w:r>
          </w:p>
        </w:tc>
      </w:tr>
      <w:tr w:rsidR="001B6CC7">
        <w:tc>
          <w:tcPr>
            <w:tcW w:w="1525" w:type="dxa"/>
            <w:vMerge w:val="restart"/>
            <w:shd w:val="clear" w:color="auto" w:fill="FFD965"/>
          </w:tcPr>
          <w:p w:rsidR="001B6CC7" w:rsidRDefault="00AF7378">
            <w:pPr>
              <w:rPr>
                <w:b/>
                <w:color w:val="000000"/>
                <w:sz w:val="20"/>
                <w:szCs w:val="20"/>
              </w:rPr>
            </w:pPr>
            <w:r>
              <w:rPr>
                <w:b/>
                <w:color w:val="000000"/>
                <w:sz w:val="20"/>
                <w:szCs w:val="20"/>
              </w:rPr>
              <w:t>Lesson 2:</w:t>
            </w:r>
          </w:p>
          <w:p w:rsidR="001B6CC7" w:rsidRDefault="00AF7378">
            <w:pPr>
              <w:pBdr>
                <w:top w:val="nil"/>
                <w:left w:val="nil"/>
                <w:bottom w:val="nil"/>
                <w:right w:val="nil"/>
                <w:between w:val="nil"/>
              </w:pBdr>
              <w:rPr>
                <w:b/>
                <w:color w:val="000000"/>
                <w:sz w:val="20"/>
                <w:szCs w:val="20"/>
              </w:rPr>
            </w:pPr>
            <w:r>
              <w:rPr>
                <w:b/>
                <w:color w:val="000000"/>
                <w:sz w:val="20"/>
                <w:szCs w:val="20"/>
              </w:rPr>
              <w:t>Nutrients</w:t>
            </w:r>
          </w:p>
        </w:tc>
        <w:tc>
          <w:tcPr>
            <w:tcW w:w="9265" w:type="dxa"/>
            <w:shd w:val="clear" w:color="auto" w:fill="A8D08D"/>
          </w:tcPr>
          <w:p w:rsidR="001B6CC7" w:rsidRDefault="00AF7378">
            <w:pPr>
              <w:rPr>
                <w:b/>
                <w:sz w:val="16"/>
                <w:szCs w:val="16"/>
              </w:rPr>
            </w:pPr>
            <w:r>
              <w:rPr>
                <w:b/>
                <w:sz w:val="16"/>
                <w:szCs w:val="16"/>
              </w:rPr>
              <w:t xml:space="preserve">NHES Performance Indicators: </w:t>
            </w:r>
            <w:r>
              <w:rPr>
                <w:sz w:val="16"/>
                <w:szCs w:val="16"/>
              </w:rPr>
              <w:t>1.12.1, 1.12.2, 1.12.3, 1.12.5, 1.12.7, 3.12.1, 3.12.2, 6.12.1, 6.12.2, 6.12.3, 6.12.4, 7.12.1, 7.12.2, 7.12.3</w:t>
            </w:r>
          </w:p>
        </w:tc>
      </w:tr>
      <w:tr w:rsidR="001B6CC7">
        <w:tc>
          <w:tcPr>
            <w:tcW w:w="152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9265" w:type="dxa"/>
            <w:shd w:val="clear" w:color="auto" w:fill="F4B083"/>
          </w:tcPr>
          <w:p w:rsidR="001B6CC7" w:rsidRDefault="00AF7378">
            <w:pPr>
              <w:rPr>
                <w:b/>
                <w:sz w:val="16"/>
                <w:szCs w:val="16"/>
              </w:rPr>
            </w:pPr>
            <w:r>
              <w:rPr>
                <w:b/>
                <w:sz w:val="16"/>
                <w:szCs w:val="16"/>
              </w:rPr>
              <w:t>Lesson Objectives:</w:t>
            </w:r>
          </w:p>
          <w:p w:rsidR="001B6CC7" w:rsidRDefault="00AF7378">
            <w:pPr>
              <w:numPr>
                <w:ilvl w:val="0"/>
                <w:numId w:val="13"/>
              </w:numPr>
              <w:pBdr>
                <w:top w:val="nil"/>
                <w:left w:val="nil"/>
                <w:bottom w:val="nil"/>
                <w:right w:val="nil"/>
                <w:between w:val="nil"/>
              </w:pBdr>
              <w:rPr>
                <w:color w:val="000000"/>
                <w:sz w:val="16"/>
                <w:szCs w:val="16"/>
              </w:rPr>
            </w:pPr>
            <w:r>
              <w:rPr>
                <w:sz w:val="16"/>
                <w:szCs w:val="16"/>
              </w:rPr>
              <w:t>Define carbohydrates, fiber, proteins, cholesterol, vitamins, minerals, and osteoporosis.</w:t>
            </w:r>
          </w:p>
          <w:p w:rsidR="001B6CC7" w:rsidRDefault="00AF7378">
            <w:pPr>
              <w:numPr>
                <w:ilvl w:val="0"/>
                <w:numId w:val="13"/>
              </w:numPr>
              <w:pBdr>
                <w:top w:val="nil"/>
                <w:left w:val="nil"/>
                <w:bottom w:val="nil"/>
                <w:right w:val="nil"/>
                <w:between w:val="nil"/>
              </w:pBdr>
              <w:rPr>
                <w:sz w:val="16"/>
                <w:szCs w:val="16"/>
              </w:rPr>
            </w:pPr>
            <w:r>
              <w:rPr>
                <w:sz w:val="16"/>
                <w:szCs w:val="16"/>
              </w:rPr>
              <w:t>Identify the types and roles of carbohydrates, proteins, fats, vitamins, minerals and water.</w:t>
            </w:r>
          </w:p>
          <w:p w:rsidR="001B6CC7" w:rsidRDefault="00AF7378">
            <w:pPr>
              <w:numPr>
                <w:ilvl w:val="0"/>
                <w:numId w:val="13"/>
              </w:numPr>
              <w:pBdr>
                <w:top w:val="nil"/>
                <w:left w:val="nil"/>
                <w:bottom w:val="nil"/>
                <w:right w:val="nil"/>
                <w:between w:val="nil"/>
              </w:pBdr>
              <w:rPr>
                <w:sz w:val="16"/>
                <w:szCs w:val="16"/>
              </w:rPr>
            </w:pPr>
            <w:r>
              <w:rPr>
                <w:sz w:val="16"/>
                <w:szCs w:val="16"/>
              </w:rPr>
              <w:t>Explain the difference between water soluble and fat-soluble vitamins.</w:t>
            </w:r>
          </w:p>
        </w:tc>
      </w:tr>
      <w:tr w:rsidR="001B6CC7">
        <w:tc>
          <w:tcPr>
            <w:tcW w:w="1525" w:type="dxa"/>
            <w:vMerge w:val="restart"/>
            <w:shd w:val="clear" w:color="auto" w:fill="FFD965"/>
          </w:tcPr>
          <w:p w:rsidR="001B6CC7" w:rsidRDefault="00AF7378">
            <w:pPr>
              <w:rPr>
                <w:b/>
                <w:color w:val="000000"/>
                <w:sz w:val="20"/>
                <w:szCs w:val="20"/>
              </w:rPr>
            </w:pPr>
            <w:r>
              <w:rPr>
                <w:b/>
                <w:color w:val="000000"/>
                <w:sz w:val="20"/>
                <w:szCs w:val="20"/>
              </w:rPr>
              <w:t>Lesson 3:</w:t>
            </w:r>
          </w:p>
          <w:p w:rsidR="001B6CC7" w:rsidRDefault="00AF7378">
            <w:pPr>
              <w:pBdr>
                <w:top w:val="nil"/>
                <w:left w:val="nil"/>
                <w:bottom w:val="nil"/>
                <w:right w:val="nil"/>
                <w:between w:val="nil"/>
              </w:pBdr>
              <w:rPr>
                <w:b/>
                <w:color w:val="000000"/>
                <w:sz w:val="20"/>
                <w:szCs w:val="20"/>
              </w:rPr>
            </w:pPr>
            <w:r>
              <w:rPr>
                <w:b/>
                <w:color w:val="000000"/>
                <w:sz w:val="20"/>
                <w:szCs w:val="20"/>
              </w:rPr>
              <w:t>Healthy Food Guidelines</w:t>
            </w:r>
          </w:p>
        </w:tc>
        <w:tc>
          <w:tcPr>
            <w:tcW w:w="9265" w:type="dxa"/>
            <w:shd w:val="clear" w:color="auto" w:fill="A8D08D"/>
          </w:tcPr>
          <w:p w:rsidR="001B6CC7" w:rsidRDefault="00AF7378">
            <w:pPr>
              <w:rPr>
                <w:b/>
                <w:sz w:val="16"/>
                <w:szCs w:val="16"/>
              </w:rPr>
            </w:pPr>
            <w:r>
              <w:rPr>
                <w:b/>
                <w:sz w:val="16"/>
                <w:szCs w:val="16"/>
              </w:rPr>
              <w:t xml:space="preserve">NHES Performance Indicators: </w:t>
            </w:r>
            <w:r>
              <w:rPr>
                <w:sz w:val="16"/>
                <w:szCs w:val="16"/>
              </w:rPr>
              <w:t>2.12.10, 3.12.1, 3.12.2, 5.12.4, 6.12.2, 6.12.3, 7.12.1, 7.12.2, 7.12.3</w:t>
            </w:r>
          </w:p>
        </w:tc>
      </w:tr>
      <w:tr w:rsidR="001B6CC7">
        <w:tc>
          <w:tcPr>
            <w:tcW w:w="152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9265" w:type="dxa"/>
            <w:shd w:val="clear" w:color="auto" w:fill="F4B083"/>
          </w:tcPr>
          <w:p w:rsidR="001B6CC7" w:rsidRDefault="00AF7378">
            <w:pPr>
              <w:rPr>
                <w:sz w:val="16"/>
                <w:szCs w:val="16"/>
              </w:rPr>
            </w:pPr>
            <w:r>
              <w:rPr>
                <w:b/>
                <w:sz w:val="16"/>
                <w:szCs w:val="16"/>
              </w:rPr>
              <w:t>Lesson Objectives:</w:t>
            </w:r>
          </w:p>
          <w:p w:rsidR="001B6CC7" w:rsidRDefault="00AF7378">
            <w:pPr>
              <w:numPr>
                <w:ilvl w:val="0"/>
                <w:numId w:val="13"/>
              </w:numPr>
              <w:rPr>
                <w:sz w:val="16"/>
                <w:szCs w:val="16"/>
              </w:rPr>
            </w:pPr>
            <w:r>
              <w:rPr>
                <w:sz w:val="16"/>
                <w:szCs w:val="16"/>
              </w:rPr>
              <w:t>Explain the purposes of the Dietary Guidelines for Americans and MyPlate.gov.</w:t>
            </w:r>
          </w:p>
          <w:p w:rsidR="001B6CC7" w:rsidRDefault="00AF7378">
            <w:pPr>
              <w:numPr>
                <w:ilvl w:val="0"/>
                <w:numId w:val="13"/>
              </w:numPr>
              <w:rPr>
                <w:sz w:val="16"/>
                <w:szCs w:val="16"/>
              </w:rPr>
            </w:pPr>
            <w:r>
              <w:rPr>
                <w:sz w:val="16"/>
                <w:szCs w:val="16"/>
              </w:rPr>
              <w:t>Use USDA and CDC resources to provide valid daily nutritional standards.</w:t>
            </w:r>
          </w:p>
          <w:p w:rsidR="001B6CC7" w:rsidRDefault="00AF7378">
            <w:pPr>
              <w:numPr>
                <w:ilvl w:val="0"/>
                <w:numId w:val="13"/>
              </w:numPr>
              <w:pBdr>
                <w:top w:val="nil"/>
                <w:left w:val="nil"/>
                <w:bottom w:val="nil"/>
                <w:right w:val="nil"/>
                <w:between w:val="nil"/>
              </w:pBdr>
              <w:rPr>
                <w:sz w:val="16"/>
                <w:szCs w:val="16"/>
              </w:rPr>
            </w:pPr>
            <w:r>
              <w:rPr>
                <w:sz w:val="16"/>
                <w:szCs w:val="16"/>
              </w:rPr>
              <w:t xml:space="preserve">Analyze how the level of physical activity should balance out the calories in foods eaten. </w:t>
            </w:r>
          </w:p>
          <w:p w:rsidR="001B6CC7" w:rsidRDefault="00AF7378">
            <w:pPr>
              <w:numPr>
                <w:ilvl w:val="0"/>
                <w:numId w:val="13"/>
              </w:numPr>
              <w:pBdr>
                <w:top w:val="nil"/>
                <w:left w:val="nil"/>
                <w:bottom w:val="nil"/>
                <w:right w:val="nil"/>
                <w:between w:val="nil"/>
              </w:pBdr>
              <w:rPr>
                <w:color w:val="000000"/>
                <w:sz w:val="16"/>
                <w:szCs w:val="16"/>
              </w:rPr>
            </w:pPr>
            <w:r>
              <w:rPr>
                <w:sz w:val="16"/>
                <w:szCs w:val="16"/>
              </w:rPr>
              <w:t>Identify “best choices” when eating fruits, vegetables, lean proteins, whole grains, and limiting the amount of food with fats, salt, and sugar.</w:t>
            </w:r>
          </w:p>
          <w:p w:rsidR="001B6CC7" w:rsidRDefault="00AF7378">
            <w:pPr>
              <w:numPr>
                <w:ilvl w:val="0"/>
                <w:numId w:val="13"/>
              </w:numPr>
              <w:pBdr>
                <w:top w:val="nil"/>
                <w:left w:val="nil"/>
                <w:bottom w:val="nil"/>
                <w:right w:val="nil"/>
                <w:between w:val="nil"/>
              </w:pBdr>
              <w:rPr>
                <w:color w:val="000000"/>
                <w:sz w:val="16"/>
                <w:szCs w:val="16"/>
              </w:rPr>
            </w:pPr>
            <w:r>
              <w:rPr>
                <w:sz w:val="16"/>
                <w:szCs w:val="16"/>
              </w:rPr>
              <w:t>Explain why it is best to use nutrient-dense foods.</w:t>
            </w:r>
          </w:p>
          <w:p w:rsidR="001B6CC7" w:rsidRDefault="00AF7378">
            <w:pPr>
              <w:numPr>
                <w:ilvl w:val="0"/>
                <w:numId w:val="13"/>
              </w:numPr>
              <w:pBdr>
                <w:top w:val="nil"/>
                <w:left w:val="nil"/>
                <w:bottom w:val="nil"/>
                <w:right w:val="nil"/>
                <w:between w:val="nil"/>
              </w:pBdr>
              <w:rPr>
                <w:color w:val="000000"/>
                <w:sz w:val="16"/>
                <w:szCs w:val="16"/>
              </w:rPr>
            </w:pPr>
            <w:r>
              <w:rPr>
                <w:sz w:val="16"/>
                <w:szCs w:val="16"/>
              </w:rPr>
              <w:t xml:space="preserve">Identify healthful eating patterns for eating breakfast, healthier snacks, and healthier choices when dining out. </w:t>
            </w:r>
          </w:p>
        </w:tc>
      </w:tr>
      <w:tr w:rsidR="001B6CC7">
        <w:tc>
          <w:tcPr>
            <w:tcW w:w="1525" w:type="dxa"/>
            <w:vMerge w:val="restart"/>
            <w:shd w:val="clear" w:color="auto" w:fill="FFD965"/>
          </w:tcPr>
          <w:p w:rsidR="001B6CC7" w:rsidRDefault="00AF7378">
            <w:pPr>
              <w:rPr>
                <w:b/>
                <w:color w:val="000000"/>
                <w:sz w:val="20"/>
                <w:szCs w:val="20"/>
              </w:rPr>
            </w:pPr>
            <w:r>
              <w:rPr>
                <w:b/>
                <w:color w:val="000000"/>
                <w:sz w:val="20"/>
                <w:szCs w:val="20"/>
              </w:rPr>
              <w:t>Lesson 4:</w:t>
            </w:r>
          </w:p>
          <w:p w:rsidR="001B6CC7" w:rsidRDefault="00AF7378">
            <w:pPr>
              <w:rPr>
                <w:b/>
                <w:color w:val="000000"/>
                <w:sz w:val="20"/>
                <w:szCs w:val="20"/>
              </w:rPr>
            </w:pPr>
            <w:r>
              <w:rPr>
                <w:b/>
                <w:color w:val="000000"/>
                <w:sz w:val="20"/>
                <w:szCs w:val="20"/>
              </w:rPr>
              <w:t>Nutrition Labels and Food Safety</w:t>
            </w:r>
          </w:p>
        </w:tc>
        <w:tc>
          <w:tcPr>
            <w:tcW w:w="9265" w:type="dxa"/>
            <w:shd w:val="clear" w:color="auto" w:fill="A8D08D"/>
          </w:tcPr>
          <w:p w:rsidR="001B6CC7" w:rsidRDefault="00AF7378">
            <w:pPr>
              <w:rPr>
                <w:sz w:val="16"/>
                <w:szCs w:val="16"/>
              </w:rPr>
            </w:pPr>
            <w:r>
              <w:rPr>
                <w:b/>
                <w:sz w:val="16"/>
                <w:szCs w:val="16"/>
              </w:rPr>
              <w:t xml:space="preserve">NHES Performance Indicators: </w:t>
            </w:r>
            <w:r>
              <w:rPr>
                <w:sz w:val="16"/>
                <w:szCs w:val="16"/>
              </w:rPr>
              <w:t>1.12.1, 1.12.2, 1.12.5, 1.12.7, 4.12.1, 7.12.1, 7.12.2, 7.12.3, 8.12.1, 8.12.3</w:t>
            </w:r>
          </w:p>
        </w:tc>
      </w:tr>
      <w:tr w:rsidR="001B6CC7">
        <w:tc>
          <w:tcPr>
            <w:tcW w:w="1525" w:type="dxa"/>
            <w:vMerge/>
            <w:shd w:val="clear" w:color="auto" w:fill="FFD965"/>
          </w:tcPr>
          <w:p w:rsidR="001B6CC7" w:rsidRDefault="001B6CC7">
            <w:pPr>
              <w:widowControl w:val="0"/>
              <w:pBdr>
                <w:top w:val="nil"/>
                <w:left w:val="nil"/>
                <w:bottom w:val="nil"/>
                <w:right w:val="nil"/>
                <w:between w:val="nil"/>
              </w:pBdr>
              <w:spacing w:line="276" w:lineRule="auto"/>
              <w:rPr>
                <w:sz w:val="16"/>
                <w:szCs w:val="16"/>
              </w:rPr>
            </w:pPr>
          </w:p>
        </w:tc>
        <w:tc>
          <w:tcPr>
            <w:tcW w:w="9265" w:type="dxa"/>
            <w:shd w:val="clear" w:color="auto" w:fill="F4B083"/>
          </w:tcPr>
          <w:p w:rsidR="001B6CC7" w:rsidRDefault="00AF7378">
            <w:pPr>
              <w:rPr>
                <w:b/>
                <w:sz w:val="16"/>
                <w:szCs w:val="16"/>
              </w:rPr>
            </w:pPr>
            <w:r>
              <w:rPr>
                <w:b/>
                <w:sz w:val="16"/>
                <w:szCs w:val="16"/>
              </w:rPr>
              <w:t>Lesson Objectives:</w:t>
            </w:r>
          </w:p>
          <w:p w:rsidR="001B6CC7" w:rsidRDefault="00AF7378">
            <w:pPr>
              <w:numPr>
                <w:ilvl w:val="0"/>
                <w:numId w:val="13"/>
              </w:numPr>
              <w:pBdr>
                <w:top w:val="nil"/>
                <w:left w:val="nil"/>
                <w:bottom w:val="nil"/>
                <w:right w:val="nil"/>
                <w:between w:val="nil"/>
              </w:pBdr>
              <w:rPr>
                <w:color w:val="000000"/>
                <w:sz w:val="16"/>
                <w:szCs w:val="16"/>
              </w:rPr>
            </w:pPr>
            <w:r>
              <w:rPr>
                <w:sz w:val="16"/>
                <w:szCs w:val="16"/>
              </w:rPr>
              <w:t>Define food additives, foodborne illness, pasteurization, cross-contamination, food allergy, and food intolerance.</w:t>
            </w:r>
          </w:p>
          <w:p w:rsidR="001B6CC7" w:rsidRDefault="00AF7378">
            <w:pPr>
              <w:numPr>
                <w:ilvl w:val="0"/>
                <w:numId w:val="13"/>
              </w:numPr>
              <w:pBdr>
                <w:top w:val="nil"/>
                <w:left w:val="nil"/>
                <w:bottom w:val="nil"/>
                <w:right w:val="nil"/>
                <w:between w:val="nil"/>
              </w:pBdr>
              <w:rPr>
                <w:sz w:val="16"/>
                <w:szCs w:val="16"/>
              </w:rPr>
            </w:pPr>
            <w:r>
              <w:rPr>
                <w:sz w:val="16"/>
                <w:szCs w:val="16"/>
              </w:rPr>
              <w:t>Identify how to read food labels and the following words often used on these labels: “Free,” “low,” “light,” “reduced,” “high,” “good source of,” and “healthy.”</w:t>
            </w:r>
          </w:p>
          <w:p w:rsidR="001B6CC7" w:rsidRDefault="00AF7378">
            <w:pPr>
              <w:numPr>
                <w:ilvl w:val="0"/>
                <w:numId w:val="13"/>
              </w:numPr>
              <w:pBdr>
                <w:top w:val="nil"/>
                <w:left w:val="nil"/>
                <w:bottom w:val="nil"/>
                <w:right w:val="nil"/>
                <w:between w:val="nil"/>
              </w:pBdr>
              <w:rPr>
                <w:sz w:val="16"/>
                <w:szCs w:val="16"/>
              </w:rPr>
            </w:pPr>
            <w:r>
              <w:rPr>
                <w:sz w:val="16"/>
                <w:szCs w:val="16"/>
              </w:rPr>
              <w:t>Identify the difference between organic and non-organic food choices.</w:t>
            </w:r>
          </w:p>
          <w:p w:rsidR="001B6CC7" w:rsidRDefault="00AF7378">
            <w:pPr>
              <w:numPr>
                <w:ilvl w:val="0"/>
                <w:numId w:val="13"/>
              </w:numPr>
              <w:pBdr>
                <w:top w:val="nil"/>
                <w:left w:val="nil"/>
                <w:bottom w:val="nil"/>
                <w:right w:val="nil"/>
                <w:between w:val="nil"/>
              </w:pBdr>
              <w:rPr>
                <w:sz w:val="16"/>
                <w:szCs w:val="16"/>
              </w:rPr>
            </w:pPr>
            <w:r>
              <w:rPr>
                <w:sz w:val="16"/>
                <w:szCs w:val="16"/>
              </w:rPr>
              <w:t>Compare and contrast the nutritional values in frozen vs. fresh produce.</w:t>
            </w:r>
          </w:p>
          <w:p w:rsidR="001B6CC7" w:rsidRDefault="00AF7378">
            <w:pPr>
              <w:numPr>
                <w:ilvl w:val="0"/>
                <w:numId w:val="13"/>
              </w:numPr>
              <w:pBdr>
                <w:top w:val="nil"/>
                <w:left w:val="nil"/>
                <w:bottom w:val="nil"/>
                <w:right w:val="nil"/>
                <w:between w:val="nil"/>
              </w:pBdr>
              <w:rPr>
                <w:sz w:val="16"/>
                <w:szCs w:val="16"/>
              </w:rPr>
            </w:pPr>
            <w:r>
              <w:rPr>
                <w:sz w:val="16"/>
                <w:szCs w:val="16"/>
              </w:rPr>
              <w:t>Recognize sell by dates, use by or expiration dates, freshness dates, and pack dates.</w:t>
            </w:r>
          </w:p>
          <w:p w:rsidR="001B6CC7" w:rsidRDefault="00AF7378">
            <w:pPr>
              <w:numPr>
                <w:ilvl w:val="0"/>
                <w:numId w:val="13"/>
              </w:numPr>
              <w:pBdr>
                <w:top w:val="nil"/>
                <w:left w:val="nil"/>
                <w:bottom w:val="nil"/>
                <w:right w:val="nil"/>
                <w:between w:val="nil"/>
              </w:pBdr>
              <w:rPr>
                <w:sz w:val="16"/>
                <w:szCs w:val="16"/>
              </w:rPr>
            </w:pPr>
            <w:r>
              <w:rPr>
                <w:sz w:val="16"/>
                <w:szCs w:val="16"/>
              </w:rPr>
              <w:t>Identify foodborne illness and symptoms of foodborne illness.</w:t>
            </w:r>
          </w:p>
          <w:p w:rsidR="001B6CC7" w:rsidRDefault="00AF7378">
            <w:pPr>
              <w:numPr>
                <w:ilvl w:val="0"/>
                <w:numId w:val="13"/>
              </w:numPr>
              <w:pBdr>
                <w:top w:val="nil"/>
                <w:left w:val="nil"/>
                <w:bottom w:val="nil"/>
                <w:right w:val="nil"/>
                <w:between w:val="nil"/>
              </w:pBdr>
              <w:rPr>
                <w:sz w:val="16"/>
                <w:szCs w:val="16"/>
              </w:rPr>
            </w:pPr>
            <w:r>
              <w:rPr>
                <w:sz w:val="16"/>
                <w:szCs w:val="16"/>
              </w:rPr>
              <w:t>Recognize and utilize safe food temperatures and proper food handling.</w:t>
            </w:r>
          </w:p>
          <w:p w:rsidR="001B6CC7" w:rsidRDefault="00AF7378">
            <w:pPr>
              <w:numPr>
                <w:ilvl w:val="0"/>
                <w:numId w:val="13"/>
              </w:numPr>
              <w:pBdr>
                <w:top w:val="nil"/>
                <w:left w:val="nil"/>
                <w:bottom w:val="nil"/>
                <w:right w:val="nil"/>
                <w:between w:val="nil"/>
              </w:pBdr>
              <w:rPr>
                <w:sz w:val="16"/>
                <w:szCs w:val="16"/>
              </w:rPr>
            </w:pPr>
            <w:r>
              <w:rPr>
                <w:sz w:val="16"/>
                <w:szCs w:val="16"/>
              </w:rPr>
              <w:t>Differentiate between a food allergy and food intolerance.</w:t>
            </w:r>
          </w:p>
        </w:tc>
      </w:tr>
    </w:tbl>
    <w:p w:rsidR="001B6CC7" w:rsidRDefault="001B6CC7"/>
    <w:tbl>
      <w:tblPr>
        <w:tblStyle w:val="af"/>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9265"/>
      </w:tblGrid>
      <w:tr w:rsidR="001B6CC7">
        <w:tc>
          <w:tcPr>
            <w:tcW w:w="10790" w:type="dxa"/>
            <w:gridSpan w:val="2"/>
            <w:shd w:val="clear" w:color="auto" w:fill="0070C0"/>
          </w:tcPr>
          <w:p w:rsidR="001B6CC7" w:rsidRDefault="00AF7378">
            <w:r>
              <w:rPr>
                <w:b/>
                <w:color w:val="000000"/>
              </w:rPr>
              <w:t>PHYSICAL ACTIVITY AND FITNESS – 1 DAY</w:t>
            </w:r>
          </w:p>
          <w:p w:rsidR="001B6CC7" w:rsidRDefault="00AF7378">
            <w:pPr>
              <w:rPr>
                <w:b/>
                <w:color w:val="000000"/>
              </w:rPr>
            </w:pPr>
            <w:r>
              <w:rPr>
                <w:b/>
                <w:color w:val="000000"/>
              </w:rPr>
              <w:t>Glencoe Health Chapter 12: Login to CMSD Office 365, Login to Clever, Click McGraw-Hill, Click Glencoe Health</w:t>
            </w:r>
          </w:p>
        </w:tc>
      </w:tr>
      <w:tr w:rsidR="001B6CC7">
        <w:trPr>
          <w:trHeight w:val="134"/>
        </w:trPr>
        <w:tc>
          <w:tcPr>
            <w:tcW w:w="1525" w:type="dxa"/>
            <w:vMerge w:val="restart"/>
            <w:shd w:val="clear" w:color="auto" w:fill="FFD965"/>
          </w:tcPr>
          <w:p w:rsidR="001B6CC7" w:rsidRDefault="00AF7378">
            <w:pPr>
              <w:rPr>
                <w:b/>
                <w:color w:val="000000"/>
                <w:sz w:val="20"/>
                <w:szCs w:val="20"/>
              </w:rPr>
            </w:pPr>
            <w:r>
              <w:rPr>
                <w:b/>
                <w:color w:val="000000"/>
                <w:sz w:val="20"/>
                <w:szCs w:val="20"/>
              </w:rPr>
              <w:t xml:space="preserve">Lesson 1: </w:t>
            </w:r>
          </w:p>
          <w:p w:rsidR="001B6CC7" w:rsidRDefault="00AF7378">
            <w:pPr>
              <w:pBdr>
                <w:top w:val="nil"/>
                <w:left w:val="nil"/>
                <w:bottom w:val="nil"/>
                <w:right w:val="nil"/>
                <w:between w:val="nil"/>
              </w:pBdr>
              <w:rPr>
                <w:b/>
                <w:color w:val="000000"/>
                <w:sz w:val="20"/>
                <w:szCs w:val="20"/>
              </w:rPr>
            </w:pPr>
            <w:r>
              <w:rPr>
                <w:b/>
                <w:color w:val="000000"/>
                <w:sz w:val="20"/>
                <w:szCs w:val="20"/>
              </w:rPr>
              <w:t>Benefits of Physical Activity</w:t>
            </w:r>
          </w:p>
          <w:p w:rsidR="001B6CC7" w:rsidRDefault="001B6CC7">
            <w:pPr>
              <w:pBdr>
                <w:top w:val="nil"/>
                <w:left w:val="nil"/>
                <w:bottom w:val="nil"/>
                <w:right w:val="nil"/>
                <w:between w:val="nil"/>
              </w:pBdr>
              <w:rPr>
                <w:b/>
                <w:color w:val="000000"/>
                <w:sz w:val="20"/>
                <w:szCs w:val="20"/>
              </w:rPr>
            </w:pPr>
          </w:p>
        </w:tc>
        <w:tc>
          <w:tcPr>
            <w:tcW w:w="9265" w:type="dxa"/>
            <w:shd w:val="clear" w:color="auto" w:fill="A8D08D"/>
          </w:tcPr>
          <w:p w:rsidR="001B6CC7" w:rsidRDefault="00AF7378">
            <w:pPr>
              <w:rPr>
                <w:b/>
                <w:sz w:val="16"/>
                <w:szCs w:val="16"/>
              </w:rPr>
            </w:pPr>
            <w:r>
              <w:rPr>
                <w:b/>
                <w:sz w:val="16"/>
                <w:szCs w:val="16"/>
              </w:rPr>
              <w:t xml:space="preserve">NHES Performance Indicators: </w:t>
            </w:r>
            <w:r>
              <w:rPr>
                <w:sz w:val="16"/>
                <w:szCs w:val="16"/>
              </w:rPr>
              <w:t>1.12.2, 1.12.8, 1.12.9, 2.12.3, 7.12.1, 7.12.2, 7.12.3, 8.12.1, 8.12.2</w:t>
            </w:r>
          </w:p>
        </w:tc>
      </w:tr>
      <w:tr w:rsidR="001B6CC7">
        <w:trPr>
          <w:trHeight w:val="1155"/>
        </w:trPr>
        <w:tc>
          <w:tcPr>
            <w:tcW w:w="152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9265" w:type="dxa"/>
            <w:shd w:val="clear" w:color="auto" w:fill="F4B083"/>
          </w:tcPr>
          <w:p w:rsidR="001B6CC7" w:rsidRDefault="00AF7378">
            <w:pPr>
              <w:rPr>
                <w:color w:val="000000"/>
                <w:sz w:val="16"/>
                <w:szCs w:val="16"/>
              </w:rPr>
            </w:pPr>
            <w:r>
              <w:rPr>
                <w:b/>
                <w:sz w:val="16"/>
                <w:szCs w:val="16"/>
              </w:rPr>
              <w:t>Lesson Objectives:</w:t>
            </w:r>
          </w:p>
          <w:p w:rsidR="001B6CC7" w:rsidRDefault="00AF7378">
            <w:pPr>
              <w:numPr>
                <w:ilvl w:val="0"/>
                <w:numId w:val="13"/>
              </w:numPr>
              <w:rPr>
                <w:sz w:val="16"/>
                <w:szCs w:val="16"/>
              </w:rPr>
            </w:pPr>
            <w:r>
              <w:rPr>
                <w:sz w:val="16"/>
                <w:szCs w:val="16"/>
              </w:rPr>
              <w:t>Define physical activity, physical fitness, exercise, and sedentary.</w:t>
            </w:r>
          </w:p>
          <w:p w:rsidR="001B6CC7" w:rsidRDefault="00AF7378">
            <w:pPr>
              <w:numPr>
                <w:ilvl w:val="0"/>
                <w:numId w:val="13"/>
              </w:numPr>
              <w:pBdr>
                <w:top w:val="nil"/>
                <w:left w:val="nil"/>
                <w:bottom w:val="nil"/>
                <w:right w:val="nil"/>
                <w:between w:val="nil"/>
              </w:pBdr>
              <w:rPr>
                <w:sz w:val="16"/>
                <w:szCs w:val="16"/>
              </w:rPr>
            </w:pPr>
            <w:r>
              <w:rPr>
                <w:sz w:val="16"/>
                <w:szCs w:val="16"/>
              </w:rPr>
              <w:t>Discuss the importance of a daily personal activity program.</w:t>
            </w:r>
          </w:p>
          <w:p w:rsidR="001B6CC7" w:rsidRDefault="00AF7378">
            <w:pPr>
              <w:numPr>
                <w:ilvl w:val="0"/>
                <w:numId w:val="13"/>
              </w:numPr>
              <w:pBdr>
                <w:top w:val="nil"/>
                <w:left w:val="nil"/>
                <w:bottom w:val="nil"/>
                <w:right w:val="nil"/>
                <w:between w:val="nil"/>
              </w:pBdr>
              <w:rPr>
                <w:sz w:val="16"/>
                <w:szCs w:val="16"/>
              </w:rPr>
            </w:pPr>
            <w:r>
              <w:rPr>
                <w:sz w:val="16"/>
                <w:szCs w:val="16"/>
              </w:rPr>
              <w:t>Describe and list some of the mental, emotional, and social benefits of physical activity.</w:t>
            </w:r>
          </w:p>
          <w:p w:rsidR="001B6CC7" w:rsidRDefault="00AF7378">
            <w:pPr>
              <w:numPr>
                <w:ilvl w:val="0"/>
                <w:numId w:val="13"/>
              </w:numPr>
              <w:pBdr>
                <w:top w:val="nil"/>
                <w:left w:val="nil"/>
                <w:bottom w:val="nil"/>
                <w:right w:val="nil"/>
                <w:between w:val="nil"/>
              </w:pBdr>
              <w:rPr>
                <w:sz w:val="16"/>
                <w:szCs w:val="16"/>
              </w:rPr>
            </w:pPr>
            <w:r>
              <w:rPr>
                <w:sz w:val="16"/>
                <w:szCs w:val="16"/>
              </w:rPr>
              <w:t>Evaluate the risks of being sedentary.</w:t>
            </w:r>
          </w:p>
          <w:p w:rsidR="001B6CC7" w:rsidRDefault="00AF7378">
            <w:pPr>
              <w:numPr>
                <w:ilvl w:val="0"/>
                <w:numId w:val="13"/>
              </w:numPr>
              <w:pBdr>
                <w:top w:val="nil"/>
                <w:left w:val="nil"/>
                <w:bottom w:val="nil"/>
                <w:right w:val="nil"/>
                <w:between w:val="nil"/>
              </w:pBdr>
              <w:rPr>
                <w:sz w:val="16"/>
                <w:szCs w:val="16"/>
              </w:rPr>
            </w:pPr>
            <w:r>
              <w:rPr>
                <w:sz w:val="16"/>
                <w:szCs w:val="16"/>
              </w:rPr>
              <w:t>Identify the importance of 60 minutes of daily moderate to vigorous physical activity (MVPA).</w:t>
            </w:r>
          </w:p>
        </w:tc>
      </w:tr>
    </w:tbl>
    <w:p w:rsidR="001B6CC7" w:rsidRDefault="001B6CC7"/>
    <w:tbl>
      <w:tblPr>
        <w:tblStyle w:val="af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9265"/>
      </w:tblGrid>
      <w:tr w:rsidR="001B6CC7">
        <w:tc>
          <w:tcPr>
            <w:tcW w:w="10790" w:type="dxa"/>
            <w:gridSpan w:val="2"/>
            <w:shd w:val="clear" w:color="auto" w:fill="0070C0"/>
          </w:tcPr>
          <w:p w:rsidR="001B6CC7" w:rsidRDefault="00AF7378">
            <w:pPr>
              <w:rPr>
                <w:b/>
                <w:color w:val="000000"/>
              </w:rPr>
            </w:pPr>
            <w:r>
              <w:rPr>
                <w:b/>
                <w:color w:val="000000"/>
              </w:rPr>
              <w:t>HEALTH AND OPIOID PREVENTION EDUCATION (HOPE) CURRICULUM – 10 DAYS</w:t>
            </w:r>
          </w:p>
          <w:p w:rsidR="001B6CC7" w:rsidRDefault="00C75D60">
            <w:pPr>
              <w:rPr>
                <w:color w:val="FFFFFF"/>
              </w:rPr>
            </w:pPr>
            <w:hyperlink r:id="rId6">
              <w:r w:rsidR="00AF7378">
                <w:rPr>
                  <w:color w:val="FFFFFF"/>
                  <w:u w:val="single"/>
                </w:rPr>
                <w:t>Register for the HOPE Curriculum</w:t>
              </w:r>
            </w:hyperlink>
            <w:r w:rsidR="00AF7378">
              <w:rPr>
                <w:color w:val="FFFFFF"/>
              </w:rPr>
              <w:t xml:space="preserve"> </w:t>
            </w:r>
          </w:p>
          <w:p w:rsidR="001B6CC7" w:rsidRDefault="00C75D60">
            <w:pPr>
              <w:rPr>
                <w:color w:val="FFFFFF"/>
              </w:rPr>
            </w:pPr>
            <w:hyperlink r:id="rId7">
              <w:r w:rsidR="00AF7378">
                <w:rPr>
                  <w:color w:val="FFFFFF"/>
                  <w:u w:val="single"/>
                </w:rPr>
                <w:t>Access Additional HOPE Resources in Google Drive</w:t>
              </w:r>
            </w:hyperlink>
            <w:r w:rsidR="00AF7378">
              <w:rPr>
                <w:color w:val="FFFFFF"/>
              </w:rPr>
              <w:t xml:space="preserve"> </w:t>
            </w:r>
          </w:p>
        </w:tc>
      </w:tr>
      <w:tr w:rsidR="001B6CC7">
        <w:tc>
          <w:tcPr>
            <w:tcW w:w="1525" w:type="dxa"/>
            <w:vMerge w:val="restart"/>
            <w:shd w:val="clear" w:color="auto" w:fill="FFD965"/>
          </w:tcPr>
          <w:p w:rsidR="001B6CC7" w:rsidRDefault="00AF7378">
            <w:pPr>
              <w:rPr>
                <w:b/>
                <w:color w:val="000000"/>
                <w:sz w:val="20"/>
                <w:szCs w:val="20"/>
              </w:rPr>
            </w:pPr>
            <w:r>
              <w:rPr>
                <w:b/>
                <w:color w:val="000000"/>
                <w:sz w:val="20"/>
                <w:szCs w:val="20"/>
              </w:rPr>
              <w:t xml:space="preserve">Lesson 1: </w:t>
            </w:r>
          </w:p>
          <w:p w:rsidR="001B6CC7" w:rsidRDefault="00AF7378">
            <w:pPr>
              <w:rPr>
                <w:b/>
                <w:color w:val="000000"/>
                <w:sz w:val="20"/>
                <w:szCs w:val="20"/>
              </w:rPr>
            </w:pPr>
            <w:r>
              <w:rPr>
                <w:b/>
                <w:color w:val="000000"/>
                <w:sz w:val="20"/>
                <w:szCs w:val="20"/>
              </w:rPr>
              <w:t>Drug Use and Its Impact on You</w:t>
            </w:r>
          </w:p>
          <w:p w:rsidR="001B6CC7" w:rsidRDefault="001B6CC7">
            <w:pPr>
              <w:rPr>
                <w:b/>
                <w:color w:val="000000"/>
              </w:rPr>
            </w:pPr>
          </w:p>
        </w:tc>
        <w:tc>
          <w:tcPr>
            <w:tcW w:w="9265" w:type="dxa"/>
            <w:shd w:val="clear" w:color="auto" w:fill="A8D08D"/>
          </w:tcPr>
          <w:p w:rsidR="001B6CC7" w:rsidRDefault="00AF7378">
            <w:pPr>
              <w:rPr>
                <w:b/>
                <w:sz w:val="16"/>
                <w:szCs w:val="16"/>
              </w:rPr>
            </w:pPr>
            <w:r>
              <w:rPr>
                <w:b/>
                <w:sz w:val="16"/>
                <w:szCs w:val="16"/>
              </w:rPr>
              <w:t xml:space="preserve">Health Behavior Outcome(s): </w:t>
            </w:r>
            <w:r>
              <w:rPr>
                <w:color w:val="1A1A1A"/>
                <w:sz w:val="16"/>
                <w:szCs w:val="16"/>
              </w:rPr>
              <w:t>Make choices about drugs that support a healthy lifestyle.</w:t>
            </w:r>
          </w:p>
        </w:tc>
      </w:tr>
      <w:tr w:rsidR="001B6CC7">
        <w:tc>
          <w:tcPr>
            <w:tcW w:w="152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9265" w:type="dxa"/>
            <w:shd w:val="clear" w:color="auto" w:fill="A8D08D"/>
          </w:tcPr>
          <w:p w:rsidR="001B6CC7" w:rsidRDefault="00AF7378">
            <w:pPr>
              <w:rPr>
                <w:b/>
                <w:sz w:val="16"/>
                <w:szCs w:val="16"/>
              </w:rPr>
            </w:pPr>
            <w:r>
              <w:rPr>
                <w:b/>
                <w:sz w:val="16"/>
                <w:szCs w:val="16"/>
              </w:rPr>
              <w:t xml:space="preserve">NHES Performance Indicators: </w:t>
            </w:r>
            <w:r>
              <w:rPr>
                <w:sz w:val="16"/>
                <w:szCs w:val="16"/>
              </w:rPr>
              <w:t>AOD1.12.6, AOD1.12.7, AOD2.12.9</w:t>
            </w:r>
          </w:p>
        </w:tc>
      </w:tr>
      <w:tr w:rsidR="001B6CC7">
        <w:tc>
          <w:tcPr>
            <w:tcW w:w="152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9265" w:type="dxa"/>
            <w:shd w:val="clear" w:color="auto" w:fill="F4B083"/>
          </w:tcPr>
          <w:p w:rsidR="001B6CC7" w:rsidRDefault="00AF7378">
            <w:pPr>
              <w:rPr>
                <w:color w:val="000000"/>
                <w:sz w:val="16"/>
                <w:szCs w:val="16"/>
              </w:rPr>
            </w:pPr>
            <w:r>
              <w:rPr>
                <w:b/>
                <w:sz w:val="16"/>
                <w:szCs w:val="16"/>
              </w:rPr>
              <w:t>Lesson Objectives:</w:t>
            </w:r>
          </w:p>
          <w:p w:rsidR="001B6CC7" w:rsidRDefault="00AF7378">
            <w:pPr>
              <w:numPr>
                <w:ilvl w:val="0"/>
                <w:numId w:val="13"/>
              </w:numPr>
              <w:rPr>
                <w:sz w:val="16"/>
                <w:szCs w:val="16"/>
              </w:rPr>
            </w:pPr>
            <w:r>
              <w:rPr>
                <w:sz w:val="16"/>
                <w:szCs w:val="16"/>
              </w:rPr>
              <w:t>Identify appropriate and inappropriate reasons why a person would use a drug.</w:t>
            </w:r>
          </w:p>
          <w:p w:rsidR="001B6CC7" w:rsidRDefault="00AF7378">
            <w:pPr>
              <w:numPr>
                <w:ilvl w:val="0"/>
                <w:numId w:val="13"/>
              </w:numPr>
              <w:pBdr>
                <w:top w:val="nil"/>
                <w:left w:val="nil"/>
                <w:bottom w:val="nil"/>
                <w:right w:val="nil"/>
                <w:between w:val="nil"/>
              </w:pBdr>
              <w:rPr>
                <w:color w:val="000000"/>
                <w:sz w:val="16"/>
                <w:szCs w:val="16"/>
              </w:rPr>
            </w:pPr>
            <w:r>
              <w:rPr>
                <w:color w:val="000000"/>
                <w:sz w:val="16"/>
                <w:szCs w:val="16"/>
              </w:rPr>
              <w:t>Analyze the trends of drug use by reviewing data from the Ohio Youth Risk Behavior Survey (YRBS) and identify group norms for drug use.</w:t>
            </w:r>
          </w:p>
          <w:p w:rsidR="001B6CC7" w:rsidRDefault="00AF7378">
            <w:pPr>
              <w:numPr>
                <w:ilvl w:val="0"/>
                <w:numId w:val="13"/>
              </w:numPr>
              <w:pBdr>
                <w:top w:val="nil"/>
                <w:left w:val="nil"/>
                <w:bottom w:val="nil"/>
                <w:right w:val="nil"/>
                <w:between w:val="nil"/>
              </w:pBdr>
              <w:rPr>
                <w:color w:val="000000"/>
                <w:sz w:val="16"/>
                <w:szCs w:val="16"/>
              </w:rPr>
            </w:pPr>
            <w:r>
              <w:rPr>
                <w:color w:val="000000"/>
                <w:sz w:val="16"/>
                <w:szCs w:val="16"/>
              </w:rPr>
              <w:t>Identify the negative social, physical and psychological impact of drug abuse.  Examples include: relationships with others; in the community; the health of the user; academic success; and future goals, including job/career performance and finances.</w:t>
            </w:r>
          </w:p>
          <w:p w:rsidR="001B6CC7" w:rsidRDefault="00AF7378">
            <w:pPr>
              <w:numPr>
                <w:ilvl w:val="0"/>
                <w:numId w:val="13"/>
              </w:numPr>
              <w:pBdr>
                <w:top w:val="nil"/>
                <w:left w:val="nil"/>
                <w:bottom w:val="nil"/>
                <w:right w:val="nil"/>
                <w:between w:val="nil"/>
              </w:pBdr>
              <w:rPr>
                <w:color w:val="000000"/>
                <w:sz w:val="16"/>
                <w:szCs w:val="16"/>
              </w:rPr>
            </w:pPr>
            <w:r>
              <w:rPr>
                <w:color w:val="000000"/>
                <w:sz w:val="16"/>
                <w:szCs w:val="16"/>
              </w:rPr>
              <w:t>Analyze at least two reasons why people abuse illegal or legal drugs and determine an alternative to combat each reason.</w:t>
            </w:r>
          </w:p>
          <w:p w:rsidR="001B6CC7" w:rsidRDefault="00AF7378">
            <w:pPr>
              <w:numPr>
                <w:ilvl w:val="0"/>
                <w:numId w:val="13"/>
              </w:numPr>
              <w:pBdr>
                <w:top w:val="nil"/>
                <w:left w:val="nil"/>
                <w:bottom w:val="nil"/>
                <w:right w:val="nil"/>
                <w:between w:val="nil"/>
              </w:pBdr>
              <w:rPr>
                <w:color w:val="000000"/>
                <w:sz w:val="16"/>
                <w:szCs w:val="16"/>
              </w:rPr>
            </w:pPr>
            <w:r>
              <w:rPr>
                <w:color w:val="000000"/>
                <w:sz w:val="16"/>
                <w:szCs w:val="16"/>
              </w:rPr>
              <w:t>Write a declarative sentence that summarizes at least one specific reason why they will not abuse drugs.</w:t>
            </w:r>
          </w:p>
        </w:tc>
      </w:tr>
      <w:tr w:rsidR="001B6CC7">
        <w:tc>
          <w:tcPr>
            <w:tcW w:w="1525" w:type="dxa"/>
            <w:vMerge w:val="restart"/>
            <w:shd w:val="clear" w:color="auto" w:fill="FFD965"/>
          </w:tcPr>
          <w:p w:rsidR="001B6CC7" w:rsidRDefault="00AF7378">
            <w:pPr>
              <w:rPr>
                <w:b/>
                <w:color w:val="000000"/>
                <w:sz w:val="20"/>
                <w:szCs w:val="20"/>
              </w:rPr>
            </w:pPr>
            <w:r>
              <w:rPr>
                <w:b/>
                <w:color w:val="000000"/>
                <w:sz w:val="20"/>
                <w:szCs w:val="20"/>
              </w:rPr>
              <w:t xml:space="preserve">Lesson 2: </w:t>
            </w:r>
          </w:p>
          <w:p w:rsidR="001B6CC7" w:rsidRDefault="00AF7378">
            <w:pPr>
              <w:rPr>
                <w:b/>
                <w:color w:val="000000"/>
                <w:sz w:val="20"/>
                <w:szCs w:val="20"/>
              </w:rPr>
            </w:pPr>
            <w:r>
              <w:rPr>
                <w:b/>
                <w:color w:val="000000"/>
                <w:sz w:val="20"/>
                <w:szCs w:val="20"/>
              </w:rPr>
              <w:t>Addiction</w:t>
            </w:r>
          </w:p>
          <w:p w:rsidR="001B6CC7" w:rsidRDefault="001B6CC7">
            <w:pPr>
              <w:rPr>
                <w:b/>
                <w:color w:val="000000"/>
                <w:sz w:val="20"/>
                <w:szCs w:val="20"/>
              </w:rPr>
            </w:pPr>
          </w:p>
        </w:tc>
        <w:tc>
          <w:tcPr>
            <w:tcW w:w="9265" w:type="dxa"/>
            <w:shd w:val="clear" w:color="auto" w:fill="A8D08D"/>
          </w:tcPr>
          <w:p w:rsidR="001B6CC7" w:rsidRDefault="00AF7378">
            <w:pPr>
              <w:rPr>
                <w:b/>
                <w:sz w:val="16"/>
                <w:szCs w:val="16"/>
              </w:rPr>
            </w:pPr>
            <w:r>
              <w:rPr>
                <w:b/>
                <w:sz w:val="16"/>
                <w:szCs w:val="16"/>
              </w:rPr>
              <w:t xml:space="preserve">Health Behavior Outcome(s): </w:t>
            </w:r>
            <w:r>
              <w:rPr>
                <w:color w:val="1A1A1A"/>
                <w:sz w:val="16"/>
                <w:szCs w:val="16"/>
              </w:rPr>
              <w:t>Make choices about drugs that support a healthy lifestyle.</w:t>
            </w:r>
          </w:p>
        </w:tc>
      </w:tr>
      <w:tr w:rsidR="001B6CC7">
        <w:tc>
          <w:tcPr>
            <w:tcW w:w="152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9265" w:type="dxa"/>
            <w:shd w:val="clear" w:color="auto" w:fill="A8D08D"/>
          </w:tcPr>
          <w:p w:rsidR="001B6CC7" w:rsidRDefault="00AF7378">
            <w:pPr>
              <w:rPr>
                <w:b/>
                <w:sz w:val="16"/>
                <w:szCs w:val="16"/>
              </w:rPr>
            </w:pPr>
            <w:r>
              <w:rPr>
                <w:b/>
                <w:sz w:val="16"/>
                <w:szCs w:val="16"/>
              </w:rPr>
              <w:t xml:space="preserve">NHES Performance Indicators: </w:t>
            </w:r>
            <w:r>
              <w:rPr>
                <w:sz w:val="16"/>
                <w:szCs w:val="16"/>
              </w:rPr>
              <w:t>AOD1.12.6, AOD1.12.7</w:t>
            </w:r>
          </w:p>
        </w:tc>
      </w:tr>
      <w:tr w:rsidR="001B6CC7">
        <w:tc>
          <w:tcPr>
            <w:tcW w:w="152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9265" w:type="dxa"/>
            <w:shd w:val="clear" w:color="auto" w:fill="F4B083"/>
          </w:tcPr>
          <w:p w:rsidR="001B6CC7" w:rsidRDefault="00AF7378">
            <w:pPr>
              <w:rPr>
                <w:color w:val="000000"/>
                <w:sz w:val="16"/>
                <w:szCs w:val="16"/>
              </w:rPr>
            </w:pPr>
            <w:r>
              <w:rPr>
                <w:b/>
                <w:sz w:val="16"/>
                <w:szCs w:val="16"/>
              </w:rPr>
              <w:t>Lesson Objectives:</w:t>
            </w:r>
          </w:p>
          <w:p w:rsidR="001B6CC7" w:rsidRDefault="00AF7378">
            <w:pPr>
              <w:numPr>
                <w:ilvl w:val="0"/>
                <w:numId w:val="28"/>
              </w:numPr>
              <w:rPr>
                <w:sz w:val="16"/>
                <w:szCs w:val="16"/>
              </w:rPr>
            </w:pPr>
            <w:r>
              <w:rPr>
                <w:sz w:val="16"/>
                <w:szCs w:val="16"/>
              </w:rPr>
              <w:t>Identify stages of addiction and situations that could lead to the use of other drugs.</w:t>
            </w:r>
          </w:p>
          <w:p w:rsidR="001B6CC7" w:rsidRDefault="00AF7378">
            <w:pPr>
              <w:numPr>
                <w:ilvl w:val="0"/>
                <w:numId w:val="28"/>
              </w:numPr>
              <w:pBdr>
                <w:top w:val="nil"/>
                <w:left w:val="nil"/>
                <w:bottom w:val="nil"/>
                <w:right w:val="nil"/>
                <w:between w:val="nil"/>
              </w:pBdr>
              <w:rPr>
                <w:color w:val="000000"/>
                <w:sz w:val="16"/>
                <w:szCs w:val="16"/>
              </w:rPr>
            </w:pPr>
            <w:r>
              <w:rPr>
                <w:color w:val="000000"/>
                <w:sz w:val="16"/>
                <w:szCs w:val="16"/>
              </w:rPr>
              <w:t>List physical, psychological, and social consequences associated with drug addiction.</w:t>
            </w:r>
          </w:p>
          <w:p w:rsidR="001B6CC7" w:rsidRDefault="00AF7378">
            <w:pPr>
              <w:numPr>
                <w:ilvl w:val="0"/>
                <w:numId w:val="28"/>
              </w:numPr>
              <w:pBdr>
                <w:top w:val="nil"/>
                <w:left w:val="nil"/>
                <w:bottom w:val="nil"/>
                <w:right w:val="nil"/>
                <w:between w:val="nil"/>
              </w:pBdr>
              <w:rPr>
                <w:color w:val="000000"/>
                <w:sz w:val="16"/>
                <w:szCs w:val="16"/>
              </w:rPr>
            </w:pPr>
            <w:r>
              <w:rPr>
                <w:color w:val="000000"/>
                <w:sz w:val="16"/>
                <w:szCs w:val="16"/>
              </w:rPr>
              <w:t>Identify the influences of others on drug use, including those impacted by drug use.</w:t>
            </w:r>
          </w:p>
          <w:p w:rsidR="001B6CC7" w:rsidRDefault="00AF7378">
            <w:pPr>
              <w:numPr>
                <w:ilvl w:val="0"/>
                <w:numId w:val="28"/>
              </w:numPr>
              <w:pBdr>
                <w:top w:val="nil"/>
                <w:left w:val="nil"/>
                <w:bottom w:val="nil"/>
                <w:right w:val="nil"/>
                <w:between w:val="nil"/>
              </w:pBdr>
              <w:rPr>
                <w:color w:val="000000"/>
                <w:sz w:val="16"/>
                <w:szCs w:val="16"/>
              </w:rPr>
            </w:pPr>
            <w:r>
              <w:rPr>
                <w:color w:val="000000"/>
                <w:sz w:val="16"/>
                <w:szCs w:val="16"/>
              </w:rPr>
              <w:t>Analyze how drug addiction can lead to multiple unhealthy behaviors.</w:t>
            </w:r>
          </w:p>
          <w:p w:rsidR="001B6CC7" w:rsidRDefault="00AF7378">
            <w:pPr>
              <w:numPr>
                <w:ilvl w:val="0"/>
                <w:numId w:val="28"/>
              </w:numPr>
              <w:pBdr>
                <w:top w:val="nil"/>
                <w:left w:val="nil"/>
                <w:bottom w:val="nil"/>
                <w:right w:val="nil"/>
                <w:between w:val="nil"/>
              </w:pBdr>
              <w:rPr>
                <w:color w:val="000000"/>
                <w:sz w:val="16"/>
                <w:szCs w:val="16"/>
              </w:rPr>
            </w:pPr>
            <w:r>
              <w:rPr>
                <w:color w:val="000000"/>
                <w:sz w:val="16"/>
                <w:szCs w:val="16"/>
              </w:rPr>
              <w:t>State specific reasons that motivate themselves to be drug free; their “anti-drug.”</w:t>
            </w:r>
          </w:p>
        </w:tc>
      </w:tr>
      <w:tr w:rsidR="001B6CC7">
        <w:tc>
          <w:tcPr>
            <w:tcW w:w="1525" w:type="dxa"/>
            <w:vMerge w:val="restart"/>
            <w:shd w:val="clear" w:color="auto" w:fill="FFD965"/>
          </w:tcPr>
          <w:p w:rsidR="001B6CC7" w:rsidRDefault="00AF7378">
            <w:pPr>
              <w:rPr>
                <w:b/>
                <w:sz w:val="20"/>
                <w:szCs w:val="20"/>
              </w:rPr>
            </w:pPr>
            <w:r>
              <w:rPr>
                <w:b/>
                <w:sz w:val="20"/>
                <w:szCs w:val="20"/>
              </w:rPr>
              <w:t xml:space="preserve">Lesson 3: </w:t>
            </w:r>
          </w:p>
          <w:p w:rsidR="001B6CC7" w:rsidRDefault="00AF7378">
            <w:pPr>
              <w:rPr>
                <w:b/>
                <w:sz w:val="20"/>
                <w:szCs w:val="20"/>
              </w:rPr>
            </w:pPr>
            <w:r>
              <w:rPr>
                <w:b/>
                <w:sz w:val="20"/>
                <w:szCs w:val="20"/>
              </w:rPr>
              <w:lastRenderedPageBreak/>
              <w:t>Proper Use of Prescription and OTC Medicines</w:t>
            </w:r>
          </w:p>
          <w:p w:rsidR="001B6CC7" w:rsidRDefault="001B6CC7">
            <w:pPr>
              <w:rPr>
                <w:b/>
                <w:color w:val="000000"/>
                <w:sz w:val="20"/>
                <w:szCs w:val="20"/>
              </w:rPr>
            </w:pPr>
          </w:p>
        </w:tc>
        <w:tc>
          <w:tcPr>
            <w:tcW w:w="9265" w:type="dxa"/>
            <w:shd w:val="clear" w:color="auto" w:fill="A8D08D"/>
          </w:tcPr>
          <w:p w:rsidR="001B6CC7" w:rsidRDefault="00AF7378">
            <w:pPr>
              <w:rPr>
                <w:b/>
                <w:sz w:val="16"/>
                <w:szCs w:val="16"/>
              </w:rPr>
            </w:pPr>
            <w:r>
              <w:rPr>
                <w:b/>
                <w:sz w:val="16"/>
                <w:szCs w:val="16"/>
              </w:rPr>
              <w:lastRenderedPageBreak/>
              <w:t xml:space="preserve">Health Behavior Outcome(s): </w:t>
            </w:r>
            <w:r>
              <w:rPr>
                <w:sz w:val="16"/>
                <w:szCs w:val="16"/>
              </w:rPr>
              <w:t>Use prescription and OTC drugs properly.</w:t>
            </w:r>
          </w:p>
        </w:tc>
      </w:tr>
      <w:tr w:rsidR="001B6CC7">
        <w:tc>
          <w:tcPr>
            <w:tcW w:w="152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9265" w:type="dxa"/>
            <w:shd w:val="clear" w:color="auto" w:fill="A8D08D"/>
          </w:tcPr>
          <w:p w:rsidR="001B6CC7" w:rsidRDefault="00AF7378">
            <w:pPr>
              <w:rPr>
                <w:b/>
                <w:sz w:val="16"/>
                <w:szCs w:val="16"/>
              </w:rPr>
            </w:pPr>
            <w:r>
              <w:rPr>
                <w:b/>
                <w:sz w:val="16"/>
                <w:szCs w:val="16"/>
              </w:rPr>
              <w:t xml:space="preserve">NHES Performance Indicators: </w:t>
            </w:r>
            <w:r>
              <w:rPr>
                <w:sz w:val="16"/>
                <w:szCs w:val="16"/>
              </w:rPr>
              <w:t>AOD1.12.1, AOD1.12.2, AOD5.12.2</w:t>
            </w:r>
          </w:p>
        </w:tc>
      </w:tr>
      <w:tr w:rsidR="001B6CC7">
        <w:trPr>
          <w:trHeight w:val="827"/>
        </w:trPr>
        <w:tc>
          <w:tcPr>
            <w:tcW w:w="152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9265" w:type="dxa"/>
            <w:shd w:val="clear" w:color="auto" w:fill="F4B083"/>
          </w:tcPr>
          <w:p w:rsidR="001B6CC7" w:rsidRDefault="00AF7378">
            <w:pPr>
              <w:rPr>
                <w:color w:val="000000"/>
                <w:sz w:val="16"/>
                <w:szCs w:val="16"/>
              </w:rPr>
            </w:pPr>
            <w:r>
              <w:rPr>
                <w:b/>
                <w:sz w:val="16"/>
                <w:szCs w:val="16"/>
              </w:rPr>
              <w:t>Lesson Objectives:</w:t>
            </w:r>
          </w:p>
          <w:p w:rsidR="001B6CC7" w:rsidRDefault="00AF7378">
            <w:pPr>
              <w:numPr>
                <w:ilvl w:val="0"/>
                <w:numId w:val="14"/>
              </w:numPr>
              <w:rPr>
                <w:sz w:val="16"/>
                <w:szCs w:val="16"/>
              </w:rPr>
            </w:pPr>
            <w:r>
              <w:rPr>
                <w:sz w:val="16"/>
                <w:szCs w:val="16"/>
              </w:rPr>
              <w:t>Differentiate between OTC and prescription drugs.</w:t>
            </w:r>
          </w:p>
          <w:p w:rsidR="001B6CC7" w:rsidRDefault="00AF7378">
            <w:pPr>
              <w:numPr>
                <w:ilvl w:val="0"/>
                <w:numId w:val="14"/>
              </w:numPr>
              <w:pBdr>
                <w:top w:val="nil"/>
                <w:left w:val="nil"/>
                <w:bottom w:val="nil"/>
                <w:right w:val="nil"/>
                <w:between w:val="nil"/>
              </w:pBdr>
              <w:rPr>
                <w:color w:val="000000"/>
                <w:sz w:val="16"/>
                <w:szCs w:val="16"/>
              </w:rPr>
            </w:pPr>
            <w:r>
              <w:rPr>
                <w:color w:val="000000"/>
                <w:sz w:val="16"/>
                <w:szCs w:val="16"/>
              </w:rPr>
              <w:t>Analyze the consequences associated with the abuse of prescription and OTC drugs.</w:t>
            </w:r>
          </w:p>
          <w:p w:rsidR="001B6CC7" w:rsidRDefault="00AF7378">
            <w:pPr>
              <w:numPr>
                <w:ilvl w:val="0"/>
                <w:numId w:val="14"/>
              </w:numPr>
              <w:pBdr>
                <w:top w:val="nil"/>
                <w:left w:val="nil"/>
                <w:bottom w:val="nil"/>
                <w:right w:val="nil"/>
                <w:between w:val="nil"/>
              </w:pBdr>
              <w:rPr>
                <w:color w:val="000000"/>
                <w:sz w:val="16"/>
                <w:szCs w:val="16"/>
              </w:rPr>
            </w:pPr>
            <w:r>
              <w:rPr>
                <w:color w:val="000000"/>
                <w:sz w:val="16"/>
                <w:szCs w:val="16"/>
              </w:rPr>
              <w:t>Identify proper steps for storage and disposal of OTC and prescription drugs.</w:t>
            </w:r>
          </w:p>
          <w:p w:rsidR="001B6CC7" w:rsidRDefault="00AF7378">
            <w:pPr>
              <w:numPr>
                <w:ilvl w:val="0"/>
                <w:numId w:val="14"/>
              </w:numPr>
              <w:pBdr>
                <w:top w:val="nil"/>
                <w:left w:val="nil"/>
                <w:bottom w:val="nil"/>
                <w:right w:val="nil"/>
                <w:between w:val="nil"/>
              </w:pBdr>
              <w:rPr>
                <w:color w:val="000000"/>
                <w:sz w:val="16"/>
                <w:szCs w:val="16"/>
              </w:rPr>
            </w:pPr>
            <w:r>
              <w:rPr>
                <w:color w:val="000000"/>
                <w:sz w:val="16"/>
                <w:szCs w:val="16"/>
              </w:rPr>
              <w:t>Apply knowledge about proper use and abuse to determine proper or improper use of prescription or OTC medicines in the scenarios.</w:t>
            </w:r>
          </w:p>
        </w:tc>
      </w:tr>
      <w:tr w:rsidR="001B6CC7">
        <w:tc>
          <w:tcPr>
            <w:tcW w:w="1525" w:type="dxa"/>
            <w:vMerge w:val="restart"/>
            <w:shd w:val="clear" w:color="auto" w:fill="FFD965"/>
          </w:tcPr>
          <w:p w:rsidR="001B6CC7" w:rsidRDefault="00AF7378">
            <w:pPr>
              <w:rPr>
                <w:b/>
                <w:color w:val="000000"/>
                <w:sz w:val="20"/>
                <w:szCs w:val="20"/>
              </w:rPr>
            </w:pPr>
            <w:r>
              <w:rPr>
                <w:b/>
                <w:color w:val="000000"/>
                <w:sz w:val="20"/>
                <w:szCs w:val="20"/>
              </w:rPr>
              <w:t xml:space="preserve">Lesson 4: </w:t>
            </w:r>
          </w:p>
          <w:p w:rsidR="001B6CC7" w:rsidRDefault="00AF7378">
            <w:pPr>
              <w:rPr>
                <w:b/>
                <w:color w:val="000000"/>
                <w:sz w:val="20"/>
                <w:szCs w:val="20"/>
              </w:rPr>
            </w:pPr>
            <w:r>
              <w:rPr>
                <w:b/>
                <w:color w:val="000000"/>
                <w:sz w:val="20"/>
                <w:szCs w:val="20"/>
              </w:rPr>
              <w:t>Decision-Making</w:t>
            </w:r>
          </w:p>
          <w:p w:rsidR="001B6CC7" w:rsidRDefault="001B6CC7">
            <w:pPr>
              <w:rPr>
                <w:b/>
                <w:color w:val="000000"/>
                <w:sz w:val="20"/>
                <w:szCs w:val="20"/>
              </w:rPr>
            </w:pPr>
          </w:p>
        </w:tc>
        <w:tc>
          <w:tcPr>
            <w:tcW w:w="9265" w:type="dxa"/>
            <w:shd w:val="clear" w:color="auto" w:fill="A8D08D"/>
          </w:tcPr>
          <w:p w:rsidR="001B6CC7" w:rsidRDefault="00AF7378">
            <w:pPr>
              <w:rPr>
                <w:b/>
                <w:sz w:val="16"/>
                <w:szCs w:val="16"/>
              </w:rPr>
            </w:pPr>
            <w:r>
              <w:rPr>
                <w:b/>
                <w:sz w:val="16"/>
                <w:szCs w:val="16"/>
              </w:rPr>
              <w:t xml:space="preserve">Health Behavior Outcome(s): </w:t>
            </w:r>
            <w:r>
              <w:rPr>
                <w:color w:val="1A1A1A"/>
                <w:sz w:val="16"/>
                <w:szCs w:val="16"/>
              </w:rPr>
              <w:t>Make choices about drugs that support a healthy lifestyle.</w:t>
            </w:r>
          </w:p>
        </w:tc>
      </w:tr>
      <w:tr w:rsidR="001B6CC7">
        <w:tc>
          <w:tcPr>
            <w:tcW w:w="152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9265" w:type="dxa"/>
            <w:shd w:val="clear" w:color="auto" w:fill="A8D08D"/>
          </w:tcPr>
          <w:p w:rsidR="001B6CC7" w:rsidRDefault="00AF7378">
            <w:pPr>
              <w:rPr>
                <w:b/>
                <w:sz w:val="16"/>
                <w:szCs w:val="16"/>
              </w:rPr>
            </w:pPr>
            <w:r>
              <w:rPr>
                <w:b/>
                <w:sz w:val="16"/>
                <w:szCs w:val="16"/>
              </w:rPr>
              <w:t xml:space="preserve">NHES Performance Indicators: </w:t>
            </w:r>
            <w:r>
              <w:rPr>
                <w:sz w:val="16"/>
                <w:szCs w:val="16"/>
              </w:rPr>
              <w:t>AOD5.12.1, AOD5.12.2, AOD5.12.3, AOD5.12.5, AOD5.12.6, AOD5.12.9</w:t>
            </w:r>
          </w:p>
        </w:tc>
      </w:tr>
      <w:tr w:rsidR="001B6CC7">
        <w:tc>
          <w:tcPr>
            <w:tcW w:w="152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9265" w:type="dxa"/>
            <w:shd w:val="clear" w:color="auto" w:fill="F4B083"/>
          </w:tcPr>
          <w:p w:rsidR="001B6CC7" w:rsidRDefault="00AF7378">
            <w:pPr>
              <w:rPr>
                <w:b/>
                <w:sz w:val="16"/>
                <w:szCs w:val="16"/>
              </w:rPr>
            </w:pPr>
            <w:r>
              <w:rPr>
                <w:b/>
                <w:sz w:val="16"/>
                <w:szCs w:val="16"/>
              </w:rPr>
              <w:t>Lesson Objectives:</w:t>
            </w:r>
          </w:p>
          <w:p w:rsidR="001B6CC7" w:rsidRDefault="00AF7378">
            <w:pPr>
              <w:numPr>
                <w:ilvl w:val="0"/>
                <w:numId w:val="15"/>
              </w:numPr>
              <w:pBdr>
                <w:top w:val="nil"/>
                <w:left w:val="nil"/>
                <w:bottom w:val="nil"/>
                <w:right w:val="nil"/>
                <w:between w:val="nil"/>
              </w:pBdr>
              <w:rPr>
                <w:color w:val="000000"/>
                <w:sz w:val="16"/>
                <w:szCs w:val="16"/>
              </w:rPr>
            </w:pPr>
            <w:r>
              <w:rPr>
                <w:color w:val="000000"/>
                <w:sz w:val="16"/>
                <w:szCs w:val="16"/>
              </w:rPr>
              <w:t>Identify barriers to making decisions to be drug free.</w:t>
            </w:r>
          </w:p>
          <w:p w:rsidR="001B6CC7" w:rsidRDefault="00AF7378">
            <w:pPr>
              <w:numPr>
                <w:ilvl w:val="0"/>
                <w:numId w:val="15"/>
              </w:numPr>
              <w:pBdr>
                <w:top w:val="nil"/>
                <w:left w:val="nil"/>
                <w:bottom w:val="nil"/>
                <w:right w:val="nil"/>
                <w:between w:val="nil"/>
              </w:pBdr>
              <w:rPr>
                <w:color w:val="000000"/>
                <w:sz w:val="16"/>
                <w:szCs w:val="16"/>
              </w:rPr>
            </w:pPr>
            <w:r>
              <w:rPr>
                <w:color w:val="000000"/>
                <w:sz w:val="16"/>
                <w:szCs w:val="16"/>
              </w:rPr>
              <w:t>Describe the benefits associated with thoughtful decision making related to drug use.</w:t>
            </w:r>
          </w:p>
          <w:p w:rsidR="001B6CC7" w:rsidRDefault="00AF7378">
            <w:pPr>
              <w:numPr>
                <w:ilvl w:val="0"/>
                <w:numId w:val="15"/>
              </w:numPr>
              <w:pBdr>
                <w:top w:val="nil"/>
                <w:left w:val="nil"/>
                <w:bottom w:val="nil"/>
                <w:right w:val="nil"/>
                <w:between w:val="nil"/>
              </w:pBdr>
              <w:rPr>
                <w:color w:val="000000"/>
                <w:sz w:val="16"/>
                <w:szCs w:val="16"/>
              </w:rPr>
            </w:pPr>
            <w:r>
              <w:rPr>
                <w:color w:val="000000"/>
                <w:sz w:val="16"/>
                <w:szCs w:val="16"/>
              </w:rPr>
              <w:t>Analyze the best mode of decision-making (individual or collaborative) when making decisions related to drug use.</w:t>
            </w:r>
          </w:p>
          <w:p w:rsidR="001B6CC7" w:rsidRDefault="00AF7378">
            <w:pPr>
              <w:numPr>
                <w:ilvl w:val="0"/>
                <w:numId w:val="15"/>
              </w:numPr>
              <w:pBdr>
                <w:top w:val="nil"/>
                <w:left w:val="nil"/>
                <w:bottom w:val="nil"/>
                <w:right w:val="nil"/>
                <w:between w:val="nil"/>
              </w:pBdr>
              <w:rPr>
                <w:color w:val="000000"/>
                <w:sz w:val="16"/>
                <w:szCs w:val="16"/>
              </w:rPr>
            </w:pPr>
            <w:r>
              <w:rPr>
                <w:color w:val="000000"/>
                <w:sz w:val="16"/>
                <w:szCs w:val="16"/>
              </w:rPr>
              <w:t>Generate at least two alternatives when making decisions related to drug use.</w:t>
            </w:r>
          </w:p>
          <w:p w:rsidR="001B6CC7" w:rsidRDefault="00AF7378">
            <w:pPr>
              <w:numPr>
                <w:ilvl w:val="0"/>
                <w:numId w:val="15"/>
              </w:numPr>
              <w:pBdr>
                <w:top w:val="nil"/>
                <w:left w:val="nil"/>
                <w:bottom w:val="nil"/>
                <w:right w:val="nil"/>
                <w:between w:val="nil"/>
              </w:pBdr>
              <w:rPr>
                <w:color w:val="000000"/>
                <w:sz w:val="16"/>
                <w:szCs w:val="16"/>
              </w:rPr>
            </w:pPr>
            <w:r>
              <w:rPr>
                <w:color w:val="000000"/>
                <w:sz w:val="16"/>
                <w:szCs w:val="16"/>
              </w:rPr>
              <w:t>Identify short- and long-term consequences of alternatives when making decisions related to drug use.</w:t>
            </w:r>
          </w:p>
          <w:p w:rsidR="001B6CC7" w:rsidRDefault="00AF7378">
            <w:pPr>
              <w:numPr>
                <w:ilvl w:val="0"/>
                <w:numId w:val="15"/>
              </w:numPr>
              <w:pBdr>
                <w:top w:val="nil"/>
                <w:left w:val="nil"/>
                <w:bottom w:val="nil"/>
                <w:right w:val="nil"/>
                <w:between w:val="nil"/>
              </w:pBdr>
              <w:rPr>
                <w:color w:val="000000"/>
                <w:sz w:val="16"/>
                <w:szCs w:val="16"/>
              </w:rPr>
            </w:pPr>
            <w:r>
              <w:rPr>
                <w:color w:val="000000"/>
                <w:sz w:val="16"/>
                <w:szCs w:val="16"/>
              </w:rPr>
              <w:t>Evaluate the effectiveness of the decisions related to drug use on self and others.</w:t>
            </w:r>
          </w:p>
          <w:p w:rsidR="001B6CC7" w:rsidRDefault="00AF7378">
            <w:pPr>
              <w:numPr>
                <w:ilvl w:val="0"/>
                <w:numId w:val="15"/>
              </w:numPr>
              <w:pBdr>
                <w:top w:val="nil"/>
                <w:left w:val="nil"/>
                <w:bottom w:val="nil"/>
                <w:right w:val="nil"/>
                <w:between w:val="nil"/>
              </w:pBdr>
              <w:rPr>
                <w:color w:val="000000"/>
                <w:sz w:val="16"/>
                <w:szCs w:val="16"/>
              </w:rPr>
            </w:pPr>
            <w:r>
              <w:rPr>
                <w:color w:val="000000"/>
                <w:sz w:val="16"/>
                <w:szCs w:val="16"/>
              </w:rPr>
              <w:t>Select the healthiest option when making a decision and justify that decision.</w:t>
            </w:r>
          </w:p>
        </w:tc>
      </w:tr>
      <w:tr w:rsidR="001B6CC7">
        <w:tc>
          <w:tcPr>
            <w:tcW w:w="1525" w:type="dxa"/>
            <w:vMerge w:val="restart"/>
            <w:shd w:val="clear" w:color="auto" w:fill="FFD965"/>
          </w:tcPr>
          <w:p w:rsidR="001B6CC7" w:rsidRDefault="00AF7378">
            <w:pPr>
              <w:rPr>
                <w:b/>
                <w:color w:val="000000"/>
                <w:sz w:val="20"/>
                <w:szCs w:val="20"/>
              </w:rPr>
            </w:pPr>
            <w:r>
              <w:rPr>
                <w:b/>
                <w:color w:val="000000"/>
                <w:sz w:val="20"/>
                <w:szCs w:val="20"/>
              </w:rPr>
              <w:t xml:space="preserve">Lesson 5: </w:t>
            </w:r>
          </w:p>
          <w:p w:rsidR="001B6CC7" w:rsidRDefault="00AF7378">
            <w:pPr>
              <w:rPr>
                <w:b/>
                <w:color w:val="000000"/>
                <w:sz w:val="20"/>
                <w:szCs w:val="20"/>
              </w:rPr>
            </w:pPr>
            <w:r>
              <w:rPr>
                <w:b/>
                <w:color w:val="000000"/>
                <w:sz w:val="20"/>
                <w:szCs w:val="20"/>
              </w:rPr>
              <w:t>Opioid Abuse Prevention</w:t>
            </w:r>
          </w:p>
          <w:p w:rsidR="001B6CC7" w:rsidRDefault="001B6CC7">
            <w:pPr>
              <w:rPr>
                <w:b/>
                <w:color w:val="000000"/>
                <w:sz w:val="20"/>
                <w:szCs w:val="20"/>
              </w:rPr>
            </w:pPr>
          </w:p>
        </w:tc>
        <w:tc>
          <w:tcPr>
            <w:tcW w:w="9265" w:type="dxa"/>
            <w:shd w:val="clear" w:color="auto" w:fill="A8D08D"/>
          </w:tcPr>
          <w:p w:rsidR="001B6CC7" w:rsidRDefault="00AF7378">
            <w:pPr>
              <w:pBdr>
                <w:top w:val="nil"/>
                <w:left w:val="nil"/>
                <w:bottom w:val="nil"/>
                <w:right w:val="nil"/>
                <w:between w:val="nil"/>
              </w:pBdr>
              <w:rPr>
                <w:color w:val="000000"/>
                <w:sz w:val="16"/>
                <w:szCs w:val="16"/>
              </w:rPr>
            </w:pPr>
            <w:r>
              <w:rPr>
                <w:b/>
                <w:color w:val="000000"/>
                <w:sz w:val="16"/>
                <w:szCs w:val="16"/>
              </w:rPr>
              <w:t xml:space="preserve">Health Behavior Outcome(s): </w:t>
            </w:r>
            <w:r>
              <w:rPr>
                <w:color w:val="000000"/>
                <w:sz w:val="16"/>
                <w:szCs w:val="16"/>
              </w:rPr>
              <w:t>Prevent the use of opioid drugs such as heroin.</w:t>
            </w:r>
          </w:p>
        </w:tc>
      </w:tr>
      <w:tr w:rsidR="001B6CC7">
        <w:tc>
          <w:tcPr>
            <w:tcW w:w="1525" w:type="dxa"/>
            <w:vMerge/>
            <w:shd w:val="clear" w:color="auto" w:fill="FFD965"/>
          </w:tcPr>
          <w:p w:rsidR="001B6CC7" w:rsidRDefault="001B6CC7">
            <w:pPr>
              <w:widowControl w:val="0"/>
              <w:pBdr>
                <w:top w:val="nil"/>
                <w:left w:val="nil"/>
                <w:bottom w:val="nil"/>
                <w:right w:val="nil"/>
                <w:between w:val="nil"/>
              </w:pBdr>
              <w:spacing w:line="276" w:lineRule="auto"/>
              <w:rPr>
                <w:color w:val="000000"/>
                <w:sz w:val="16"/>
                <w:szCs w:val="16"/>
              </w:rPr>
            </w:pPr>
          </w:p>
        </w:tc>
        <w:tc>
          <w:tcPr>
            <w:tcW w:w="9265" w:type="dxa"/>
            <w:shd w:val="clear" w:color="auto" w:fill="A8D08D"/>
          </w:tcPr>
          <w:p w:rsidR="001B6CC7" w:rsidRDefault="00AF7378">
            <w:pPr>
              <w:rPr>
                <w:b/>
                <w:sz w:val="16"/>
                <w:szCs w:val="16"/>
              </w:rPr>
            </w:pPr>
            <w:r>
              <w:rPr>
                <w:b/>
                <w:sz w:val="16"/>
                <w:szCs w:val="16"/>
              </w:rPr>
              <w:t xml:space="preserve">NHES Performance Indicators: </w:t>
            </w:r>
            <w:r>
              <w:rPr>
                <w:sz w:val="16"/>
                <w:szCs w:val="16"/>
              </w:rPr>
              <w:t>AOD1.12.6, AOD1.12.7, AOD1.12.16, AOD2.12.2</w:t>
            </w:r>
          </w:p>
        </w:tc>
      </w:tr>
      <w:tr w:rsidR="001B6CC7">
        <w:tc>
          <w:tcPr>
            <w:tcW w:w="152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9265" w:type="dxa"/>
            <w:shd w:val="clear" w:color="auto" w:fill="F4B083"/>
          </w:tcPr>
          <w:p w:rsidR="001B6CC7" w:rsidRDefault="00AF7378">
            <w:pPr>
              <w:rPr>
                <w:b/>
                <w:sz w:val="16"/>
                <w:szCs w:val="16"/>
              </w:rPr>
            </w:pPr>
            <w:r>
              <w:rPr>
                <w:b/>
                <w:sz w:val="16"/>
                <w:szCs w:val="16"/>
              </w:rPr>
              <w:t>Lesson Objectives:</w:t>
            </w:r>
          </w:p>
          <w:p w:rsidR="001B6CC7" w:rsidRDefault="00AF7378">
            <w:pPr>
              <w:numPr>
                <w:ilvl w:val="0"/>
                <w:numId w:val="1"/>
              </w:numPr>
              <w:pBdr>
                <w:top w:val="nil"/>
                <w:left w:val="nil"/>
                <w:bottom w:val="nil"/>
                <w:right w:val="nil"/>
                <w:between w:val="nil"/>
              </w:pBdr>
              <w:rPr>
                <w:color w:val="000000"/>
                <w:sz w:val="16"/>
                <w:szCs w:val="16"/>
              </w:rPr>
            </w:pPr>
            <w:r>
              <w:rPr>
                <w:color w:val="000000"/>
                <w:sz w:val="16"/>
                <w:szCs w:val="16"/>
              </w:rPr>
              <w:t>Identify negative short- and long-term physical, psychological and social effects of opioid use.</w:t>
            </w:r>
          </w:p>
          <w:p w:rsidR="001B6CC7" w:rsidRDefault="00AF7378">
            <w:pPr>
              <w:numPr>
                <w:ilvl w:val="0"/>
                <w:numId w:val="1"/>
              </w:numPr>
              <w:pBdr>
                <w:top w:val="nil"/>
                <w:left w:val="nil"/>
                <w:bottom w:val="nil"/>
                <w:right w:val="nil"/>
                <w:between w:val="nil"/>
              </w:pBdr>
              <w:rPr>
                <w:color w:val="000000"/>
                <w:sz w:val="16"/>
                <w:szCs w:val="16"/>
              </w:rPr>
            </w:pPr>
            <w:r>
              <w:rPr>
                <w:color w:val="000000"/>
                <w:sz w:val="16"/>
                <w:szCs w:val="16"/>
              </w:rPr>
              <w:t>Identify the impact of opioid use on relationships with others; the community; health of the user; other risky behaviors; academic success; and future goals, including finances and career opportunities.</w:t>
            </w:r>
          </w:p>
          <w:p w:rsidR="001B6CC7" w:rsidRDefault="00AF7378">
            <w:pPr>
              <w:numPr>
                <w:ilvl w:val="0"/>
                <w:numId w:val="1"/>
              </w:numPr>
              <w:pBdr>
                <w:top w:val="nil"/>
                <w:left w:val="nil"/>
                <w:bottom w:val="nil"/>
                <w:right w:val="nil"/>
                <w:between w:val="nil"/>
              </w:pBdr>
              <w:rPr>
                <w:color w:val="000000"/>
                <w:sz w:val="16"/>
                <w:szCs w:val="16"/>
              </w:rPr>
            </w:pPr>
            <w:r>
              <w:rPr>
                <w:color w:val="000000"/>
                <w:sz w:val="16"/>
                <w:szCs w:val="16"/>
              </w:rPr>
              <w:t>Analyze how culture supports and challenges drug use beliefs, practices and behaviors.</w:t>
            </w:r>
          </w:p>
        </w:tc>
      </w:tr>
      <w:tr w:rsidR="001B6CC7">
        <w:tc>
          <w:tcPr>
            <w:tcW w:w="1525" w:type="dxa"/>
            <w:vMerge w:val="restart"/>
            <w:shd w:val="clear" w:color="auto" w:fill="FFD965"/>
          </w:tcPr>
          <w:p w:rsidR="001B6CC7" w:rsidRDefault="00AF7378">
            <w:pPr>
              <w:rPr>
                <w:b/>
                <w:color w:val="000000"/>
                <w:sz w:val="20"/>
                <w:szCs w:val="20"/>
              </w:rPr>
            </w:pPr>
            <w:r>
              <w:rPr>
                <w:b/>
                <w:color w:val="000000"/>
                <w:sz w:val="20"/>
                <w:szCs w:val="20"/>
              </w:rPr>
              <w:t xml:space="preserve">Lesson 6: </w:t>
            </w:r>
          </w:p>
          <w:p w:rsidR="001B6CC7" w:rsidRDefault="00AF7378">
            <w:pPr>
              <w:rPr>
                <w:b/>
                <w:color w:val="000000"/>
                <w:sz w:val="20"/>
                <w:szCs w:val="20"/>
              </w:rPr>
            </w:pPr>
            <w:r>
              <w:rPr>
                <w:b/>
                <w:color w:val="000000"/>
                <w:sz w:val="20"/>
                <w:szCs w:val="20"/>
              </w:rPr>
              <w:t>Influences on Drug Use</w:t>
            </w:r>
          </w:p>
          <w:p w:rsidR="001B6CC7" w:rsidRDefault="001B6CC7">
            <w:pPr>
              <w:rPr>
                <w:b/>
                <w:color w:val="000000"/>
                <w:sz w:val="20"/>
                <w:szCs w:val="20"/>
              </w:rPr>
            </w:pPr>
          </w:p>
        </w:tc>
        <w:tc>
          <w:tcPr>
            <w:tcW w:w="9265" w:type="dxa"/>
            <w:shd w:val="clear" w:color="auto" w:fill="A8D08D"/>
          </w:tcPr>
          <w:p w:rsidR="001B6CC7" w:rsidRDefault="00AF7378">
            <w:pPr>
              <w:rPr>
                <w:b/>
                <w:sz w:val="16"/>
                <w:szCs w:val="16"/>
              </w:rPr>
            </w:pPr>
            <w:r>
              <w:rPr>
                <w:b/>
                <w:sz w:val="16"/>
                <w:szCs w:val="16"/>
              </w:rPr>
              <w:t xml:space="preserve">Health Behavior Outcome(s): </w:t>
            </w:r>
            <w:r>
              <w:rPr>
                <w:sz w:val="16"/>
                <w:szCs w:val="16"/>
              </w:rPr>
              <w:t>Prevent the use of opioid drugs such as heroin.</w:t>
            </w:r>
          </w:p>
        </w:tc>
      </w:tr>
      <w:tr w:rsidR="001B6CC7">
        <w:tc>
          <w:tcPr>
            <w:tcW w:w="152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9265" w:type="dxa"/>
            <w:shd w:val="clear" w:color="auto" w:fill="A8D08D"/>
          </w:tcPr>
          <w:p w:rsidR="001B6CC7" w:rsidRDefault="00AF7378">
            <w:pPr>
              <w:rPr>
                <w:b/>
                <w:sz w:val="16"/>
                <w:szCs w:val="16"/>
              </w:rPr>
            </w:pPr>
            <w:r>
              <w:rPr>
                <w:b/>
                <w:sz w:val="16"/>
                <w:szCs w:val="16"/>
              </w:rPr>
              <w:t xml:space="preserve">NHES Performance Indicators: </w:t>
            </w:r>
            <w:r>
              <w:rPr>
                <w:sz w:val="16"/>
                <w:szCs w:val="16"/>
              </w:rPr>
              <w:t>AOD2.12.2, AOD2.12.3, AOD2.12.5, AOD2.12.6, AOD2.12.8</w:t>
            </w:r>
          </w:p>
        </w:tc>
      </w:tr>
      <w:tr w:rsidR="001B6CC7">
        <w:tc>
          <w:tcPr>
            <w:tcW w:w="152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9265" w:type="dxa"/>
            <w:shd w:val="clear" w:color="auto" w:fill="F4B083"/>
          </w:tcPr>
          <w:p w:rsidR="001B6CC7" w:rsidRDefault="00AF7378">
            <w:pPr>
              <w:rPr>
                <w:b/>
                <w:sz w:val="16"/>
                <w:szCs w:val="16"/>
              </w:rPr>
            </w:pPr>
            <w:r>
              <w:rPr>
                <w:b/>
                <w:sz w:val="16"/>
                <w:szCs w:val="16"/>
              </w:rPr>
              <w:t>Lesson Objectives:</w:t>
            </w:r>
          </w:p>
          <w:p w:rsidR="001B6CC7" w:rsidRDefault="00AF7378">
            <w:pPr>
              <w:numPr>
                <w:ilvl w:val="0"/>
                <w:numId w:val="4"/>
              </w:numPr>
              <w:pBdr>
                <w:top w:val="nil"/>
                <w:left w:val="nil"/>
                <w:bottom w:val="nil"/>
                <w:right w:val="nil"/>
                <w:between w:val="nil"/>
              </w:pBdr>
              <w:rPr>
                <w:color w:val="000000"/>
                <w:sz w:val="16"/>
                <w:szCs w:val="16"/>
              </w:rPr>
            </w:pPr>
            <w:r>
              <w:rPr>
                <w:color w:val="000000"/>
                <w:sz w:val="16"/>
                <w:szCs w:val="16"/>
              </w:rPr>
              <w:t>Examine and consider how culture supports and challenges drug use beliefs, practices and behaviors.</w:t>
            </w:r>
          </w:p>
          <w:p w:rsidR="001B6CC7" w:rsidRDefault="00AF7378">
            <w:pPr>
              <w:numPr>
                <w:ilvl w:val="0"/>
                <w:numId w:val="4"/>
              </w:numPr>
              <w:pBdr>
                <w:top w:val="nil"/>
                <w:left w:val="nil"/>
                <w:bottom w:val="nil"/>
                <w:right w:val="nil"/>
                <w:between w:val="nil"/>
              </w:pBdr>
              <w:rPr>
                <w:color w:val="000000"/>
                <w:sz w:val="16"/>
                <w:szCs w:val="16"/>
              </w:rPr>
            </w:pPr>
            <w:r>
              <w:rPr>
                <w:color w:val="000000"/>
                <w:sz w:val="16"/>
                <w:szCs w:val="16"/>
              </w:rPr>
              <w:t>Identify how peers and perceptions of norms have an influence on healthy and unhealthy drug use behaviors.</w:t>
            </w:r>
          </w:p>
          <w:p w:rsidR="001B6CC7" w:rsidRDefault="00AF7378">
            <w:pPr>
              <w:numPr>
                <w:ilvl w:val="0"/>
                <w:numId w:val="4"/>
              </w:numPr>
              <w:pBdr>
                <w:top w:val="nil"/>
                <w:left w:val="nil"/>
                <w:bottom w:val="nil"/>
                <w:right w:val="nil"/>
                <w:between w:val="nil"/>
              </w:pBdr>
              <w:rPr>
                <w:color w:val="000000"/>
                <w:sz w:val="16"/>
                <w:szCs w:val="16"/>
              </w:rPr>
            </w:pPr>
            <w:r>
              <w:rPr>
                <w:color w:val="000000"/>
                <w:sz w:val="16"/>
                <w:szCs w:val="16"/>
              </w:rPr>
              <w:t>Analyze how drug use can influence the likelihood of engaging in other unhealthy behaviors.</w:t>
            </w:r>
          </w:p>
          <w:p w:rsidR="001B6CC7" w:rsidRDefault="00AF7378">
            <w:pPr>
              <w:numPr>
                <w:ilvl w:val="0"/>
                <w:numId w:val="4"/>
              </w:numPr>
              <w:pBdr>
                <w:top w:val="nil"/>
                <w:left w:val="nil"/>
                <w:bottom w:val="nil"/>
                <w:right w:val="nil"/>
                <w:between w:val="nil"/>
              </w:pBdr>
              <w:rPr>
                <w:color w:val="000000"/>
                <w:sz w:val="16"/>
                <w:szCs w:val="16"/>
              </w:rPr>
            </w:pPr>
            <w:r>
              <w:rPr>
                <w:color w:val="000000"/>
                <w:sz w:val="16"/>
                <w:szCs w:val="16"/>
              </w:rPr>
              <w:t>Recognize how laws, rules and regulations impact the actions of an individual related to drug use.</w:t>
            </w:r>
          </w:p>
          <w:p w:rsidR="001B6CC7" w:rsidRDefault="00AF7378">
            <w:pPr>
              <w:numPr>
                <w:ilvl w:val="0"/>
                <w:numId w:val="4"/>
              </w:numPr>
              <w:pBdr>
                <w:top w:val="nil"/>
                <w:left w:val="nil"/>
                <w:bottom w:val="nil"/>
                <w:right w:val="nil"/>
                <w:between w:val="nil"/>
              </w:pBdr>
              <w:rPr>
                <w:color w:val="000000"/>
                <w:sz w:val="16"/>
                <w:szCs w:val="16"/>
              </w:rPr>
            </w:pPr>
            <w:r>
              <w:rPr>
                <w:color w:val="000000"/>
                <w:sz w:val="16"/>
                <w:szCs w:val="16"/>
              </w:rPr>
              <w:t>Analyze the effect that law, media, and technology have on personal, family and community behaviors related to drug use.</w:t>
            </w:r>
          </w:p>
        </w:tc>
      </w:tr>
      <w:tr w:rsidR="001B6CC7">
        <w:tc>
          <w:tcPr>
            <w:tcW w:w="1525" w:type="dxa"/>
            <w:vMerge w:val="restart"/>
            <w:shd w:val="clear" w:color="auto" w:fill="FFD965"/>
          </w:tcPr>
          <w:p w:rsidR="001B6CC7" w:rsidRDefault="00AF7378">
            <w:pPr>
              <w:rPr>
                <w:b/>
                <w:color w:val="000000"/>
                <w:sz w:val="20"/>
                <w:szCs w:val="20"/>
              </w:rPr>
            </w:pPr>
            <w:r>
              <w:rPr>
                <w:b/>
                <w:color w:val="000000"/>
                <w:sz w:val="20"/>
                <w:szCs w:val="20"/>
              </w:rPr>
              <w:t xml:space="preserve">Lesson 7: </w:t>
            </w:r>
          </w:p>
          <w:p w:rsidR="001B6CC7" w:rsidRDefault="00AF7378">
            <w:pPr>
              <w:rPr>
                <w:b/>
                <w:color w:val="000000"/>
                <w:sz w:val="20"/>
                <w:szCs w:val="20"/>
              </w:rPr>
            </w:pPr>
            <w:r>
              <w:rPr>
                <w:b/>
                <w:color w:val="000000"/>
                <w:sz w:val="20"/>
                <w:szCs w:val="20"/>
              </w:rPr>
              <w:t>Refusal Skills</w:t>
            </w:r>
          </w:p>
          <w:p w:rsidR="001B6CC7" w:rsidRDefault="001B6CC7">
            <w:pPr>
              <w:rPr>
                <w:b/>
                <w:color w:val="000000"/>
                <w:sz w:val="20"/>
                <w:szCs w:val="20"/>
              </w:rPr>
            </w:pPr>
          </w:p>
        </w:tc>
        <w:tc>
          <w:tcPr>
            <w:tcW w:w="9265" w:type="dxa"/>
            <w:shd w:val="clear" w:color="auto" w:fill="A8D08D"/>
          </w:tcPr>
          <w:p w:rsidR="001B6CC7" w:rsidRDefault="00AF7378">
            <w:pPr>
              <w:rPr>
                <w:b/>
                <w:sz w:val="16"/>
                <w:szCs w:val="16"/>
              </w:rPr>
            </w:pPr>
            <w:r>
              <w:rPr>
                <w:b/>
                <w:sz w:val="16"/>
                <w:szCs w:val="16"/>
              </w:rPr>
              <w:t xml:space="preserve">Health Behavior Outcome(s): </w:t>
            </w:r>
            <w:r>
              <w:rPr>
                <w:sz w:val="16"/>
                <w:szCs w:val="16"/>
              </w:rPr>
              <w:t>Use refusal skills to stay drug free.</w:t>
            </w:r>
          </w:p>
        </w:tc>
      </w:tr>
      <w:tr w:rsidR="001B6CC7">
        <w:tc>
          <w:tcPr>
            <w:tcW w:w="152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9265" w:type="dxa"/>
            <w:shd w:val="clear" w:color="auto" w:fill="A8D08D"/>
          </w:tcPr>
          <w:p w:rsidR="001B6CC7" w:rsidRDefault="00AF7378">
            <w:pPr>
              <w:rPr>
                <w:b/>
                <w:sz w:val="16"/>
                <w:szCs w:val="16"/>
              </w:rPr>
            </w:pPr>
            <w:r>
              <w:rPr>
                <w:b/>
                <w:sz w:val="16"/>
                <w:szCs w:val="16"/>
              </w:rPr>
              <w:t xml:space="preserve">NHES Performance Indicators: </w:t>
            </w:r>
            <w:r>
              <w:rPr>
                <w:sz w:val="16"/>
                <w:szCs w:val="16"/>
              </w:rPr>
              <w:t>AOD1.12.6, AOD4.12.1, AOD4.12.2, AOD4.12.4</w:t>
            </w:r>
          </w:p>
        </w:tc>
      </w:tr>
      <w:tr w:rsidR="001B6CC7">
        <w:tc>
          <w:tcPr>
            <w:tcW w:w="152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9265" w:type="dxa"/>
            <w:shd w:val="clear" w:color="auto" w:fill="F4B083"/>
          </w:tcPr>
          <w:p w:rsidR="001B6CC7" w:rsidRDefault="00AF7378">
            <w:pPr>
              <w:rPr>
                <w:b/>
                <w:sz w:val="16"/>
                <w:szCs w:val="16"/>
              </w:rPr>
            </w:pPr>
            <w:r>
              <w:rPr>
                <w:b/>
                <w:sz w:val="16"/>
                <w:szCs w:val="16"/>
              </w:rPr>
              <w:t>Lesson Objectives:</w:t>
            </w:r>
          </w:p>
          <w:p w:rsidR="001B6CC7" w:rsidRDefault="00AF7378">
            <w:pPr>
              <w:numPr>
                <w:ilvl w:val="0"/>
                <w:numId w:val="8"/>
              </w:numPr>
              <w:pBdr>
                <w:top w:val="nil"/>
                <w:left w:val="nil"/>
                <w:bottom w:val="nil"/>
                <w:right w:val="nil"/>
                <w:between w:val="nil"/>
              </w:pBdr>
              <w:rPr>
                <w:color w:val="000000"/>
                <w:sz w:val="16"/>
                <w:szCs w:val="16"/>
              </w:rPr>
            </w:pPr>
            <w:r>
              <w:rPr>
                <w:color w:val="000000"/>
                <w:sz w:val="16"/>
                <w:szCs w:val="16"/>
              </w:rPr>
              <w:t>Identify the negative physical, psychological and social effects of drug use.</w:t>
            </w:r>
          </w:p>
          <w:p w:rsidR="001B6CC7" w:rsidRDefault="00AF7378">
            <w:pPr>
              <w:numPr>
                <w:ilvl w:val="0"/>
                <w:numId w:val="8"/>
              </w:numPr>
              <w:pBdr>
                <w:top w:val="nil"/>
                <w:left w:val="nil"/>
                <w:bottom w:val="nil"/>
                <w:right w:val="nil"/>
                <w:between w:val="nil"/>
              </w:pBdr>
              <w:rPr>
                <w:color w:val="000000"/>
                <w:sz w:val="16"/>
                <w:szCs w:val="16"/>
              </w:rPr>
            </w:pPr>
            <w:r>
              <w:rPr>
                <w:color w:val="000000"/>
                <w:sz w:val="16"/>
                <w:szCs w:val="16"/>
              </w:rPr>
              <w:t>Identify inappropriate use of prescription medicines. Suggest alternatives to inappropriate use.</w:t>
            </w:r>
          </w:p>
          <w:p w:rsidR="001B6CC7" w:rsidRDefault="00AF7378">
            <w:pPr>
              <w:numPr>
                <w:ilvl w:val="0"/>
                <w:numId w:val="8"/>
              </w:numPr>
              <w:pBdr>
                <w:top w:val="nil"/>
                <w:left w:val="nil"/>
                <w:bottom w:val="nil"/>
                <w:right w:val="nil"/>
                <w:between w:val="nil"/>
              </w:pBdr>
              <w:rPr>
                <w:color w:val="000000"/>
                <w:sz w:val="16"/>
                <w:szCs w:val="16"/>
              </w:rPr>
            </w:pPr>
            <w:r>
              <w:rPr>
                <w:color w:val="000000"/>
                <w:sz w:val="16"/>
                <w:szCs w:val="16"/>
              </w:rPr>
              <w:t>Demonstrate effective peer resistance, negotiation, communication and collaboration skills to avoid drug use.</w:t>
            </w:r>
          </w:p>
        </w:tc>
      </w:tr>
      <w:tr w:rsidR="001B6CC7">
        <w:tc>
          <w:tcPr>
            <w:tcW w:w="1525" w:type="dxa"/>
            <w:vMerge w:val="restart"/>
            <w:shd w:val="clear" w:color="auto" w:fill="FFD965"/>
          </w:tcPr>
          <w:p w:rsidR="001B6CC7" w:rsidRDefault="00AF7378">
            <w:pPr>
              <w:rPr>
                <w:b/>
                <w:color w:val="000000"/>
                <w:sz w:val="20"/>
                <w:szCs w:val="20"/>
              </w:rPr>
            </w:pPr>
            <w:r>
              <w:rPr>
                <w:b/>
                <w:color w:val="000000"/>
                <w:sz w:val="20"/>
                <w:szCs w:val="20"/>
              </w:rPr>
              <w:t xml:space="preserve">Lesson 8: </w:t>
            </w:r>
          </w:p>
          <w:p w:rsidR="001B6CC7" w:rsidRDefault="00AF7378">
            <w:pPr>
              <w:rPr>
                <w:b/>
                <w:sz w:val="20"/>
                <w:szCs w:val="20"/>
              </w:rPr>
            </w:pPr>
            <w:r>
              <w:rPr>
                <w:b/>
                <w:color w:val="000000"/>
                <w:sz w:val="20"/>
                <w:szCs w:val="20"/>
              </w:rPr>
              <w:t>Avoiding Driving or Riding with a Person Under the Influence</w:t>
            </w:r>
          </w:p>
          <w:p w:rsidR="001B6CC7" w:rsidRDefault="001B6CC7">
            <w:pPr>
              <w:rPr>
                <w:b/>
                <w:color w:val="000000"/>
                <w:sz w:val="20"/>
                <w:szCs w:val="20"/>
              </w:rPr>
            </w:pPr>
          </w:p>
        </w:tc>
        <w:tc>
          <w:tcPr>
            <w:tcW w:w="9265" w:type="dxa"/>
            <w:shd w:val="clear" w:color="auto" w:fill="A8D08D"/>
          </w:tcPr>
          <w:p w:rsidR="001B6CC7" w:rsidRDefault="00AF7378">
            <w:pPr>
              <w:rPr>
                <w:b/>
                <w:sz w:val="16"/>
                <w:szCs w:val="16"/>
              </w:rPr>
            </w:pPr>
            <w:r>
              <w:rPr>
                <w:b/>
                <w:sz w:val="16"/>
                <w:szCs w:val="16"/>
              </w:rPr>
              <w:t xml:space="preserve">Health Behavior Outcome(s): </w:t>
            </w:r>
            <w:r>
              <w:rPr>
                <w:sz w:val="16"/>
                <w:szCs w:val="16"/>
              </w:rPr>
              <w:t>Avoid riding in a car with a driver who is under the influence.  Avoid driving under the influence.</w:t>
            </w:r>
          </w:p>
        </w:tc>
      </w:tr>
      <w:tr w:rsidR="001B6CC7">
        <w:tc>
          <w:tcPr>
            <w:tcW w:w="152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9265" w:type="dxa"/>
            <w:shd w:val="clear" w:color="auto" w:fill="A8D08D"/>
          </w:tcPr>
          <w:p w:rsidR="001B6CC7" w:rsidRDefault="00AF7378">
            <w:pPr>
              <w:rPr>
                <w:b/>
                <w:sz w:val="16"/>
                <w:szCs w:val="16"/>
              </w:rPr>
            </w:pPr>
            <w:r>
              <w:rPr>
                <w:b/>
                <w:sz w:val="16"/>
                <w:szCs w:val="16"/>
              </w:rPr>
              <w:t xml:space="preserve">NHES Performance Indicators: </w:t>
            </w:r>
            <w:r>
              <w:rPr>
                <w:sz w:val="16"/>
                <w:szCs w:val="16"/>
              </w:rPr>
              <w:t>AOD1.12.19, AOD1.12.20, AOD4.12.3, AOD5.12.8</w:t>
            </w:r>
          </w:p>
        </w:tc>
      </w:tr>
      <w:tr w:rsidR="001B6CC7">
        <w:tc>
          <w:tcPr>
            <w:tcW w:w="152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9265" w:type="dxa"/>
            <w:shd w:val="clear" w:color="auto" w:fill="F4B083"/>
          </w:tcPr>
          <w:p w:rsidR="001B6CC7" w:rsidRDefault="00AF7378">
            <w:pPr>
              <w:rPr>
                <w:b/>
                <w:sz w:val="16"/>
                <w:szCs w:val="16"/>
              </w:rPr>
            </w:pPr>
            <w:r>
              <w:rPr>
                <w:b/>
                <w:sz w:val="16"/>
                <w:szCs w:val="16"/>
              </w:rPr>
              <w:t>Lesson Objectives:</w:t>
            </w:r>
          </w:p>
          <w:p w:rsidR="001B6CC7" w:rsidRDefault="00AF7378">
            <w:pPr>
              <w:numPr>
                <w:ilvl w:val="0"/>
                <w:numId w:val="6"/>
              </w:numPr>
              <w:pBdr>
                <w:top w:val="nil"/>
                <w:left w:val="nil"/>
                <w:bottom w:val="nil"/>
                <w:right w:val="nil"/>
                <w:between w:val="nil"/>
              </w:pBdr>
              <w:rPr>
                <w:color w:val="000000"/>
                <w:sz w:val="16"/>
                <w:szCs w:val="16"/>
              </w:rPr>
            </w:pPr>
            <w:r>
              <w:rPr>
                <w:color w:val="000000"/>
                <w:sz w:val="16"/>
                <w:szCs w:val="16"/>
              </w:rPr>
              <w:t>Analyze the dangers associated with driving under the influence to determine possible consequences.</w:t>
            </w:r>
          </w:p>
          <w:p w:rsidR="001B6CC7" w:rsidRDefault="00AF7378">
            <w:pPr>
              <w:numPr>
                <w:ilvl w:val="0"/>
                <w:numId w:val="6"/>
              </w:numPr>
              <w:pBdr>
                <w:top w:val="nil"/>
                <w:left w:val="nil"/>
                <w:bottom w:val="nil"/>
                <w:right w:val="nil"/>
                <w:between w:val="nil"/>
              </w:pBdr>
              <w:rPr>
                <w:color w:val="000000"/>
                <w:sz w:val="16"/>
                <w:szCs w:val="16"/>
              </w:rPr>
            </w:pPr>
            <w:r>
              <w:rPr>
                <w:color w:val="000000"/>
                <w:sz w:val="16"/>
                <w:szCs w:val="16"/>
              </w:rPr>
              <w:t>Identify decision points that require a healthy decision.</w:t>
            </w:r>
          </w:p>
          <w:p w:rsidR="001B6CC7" w:rsidRDefault="00AF7378">
            <w:pPr>
              <w:numPr>
                <w:ilvl w:val="0"/>
                <w:numId w:val="6"/>
              </w:numPr>
              <w:pBdr>
                <w:top w:val="nil"/>
                <w:left w:val="nil"/>
                <w:bottom w:val="nil"/>
                <w:right w:val="nil"/>
                <w:between w:val="nil"/>
              </w:pBdr>
              <w:rPr>
                <w:color w:val="000000"/>
                <w:sz w:val="16"/>
                <w:szCs w:val="16"/>
              </w:rPr>
            </w:pPr>
            <w:r>
              <w:rPr>
                <w:color w:val="000000"/>
                <w:sz w:val="16"/>
                <w:szCs w:val="16"/>
              </w:rPr>
              <w:t>Detail the importance of not riding with a driver who is under the influence.</w:t>
            </w:r>
          </w:p>
          <w:p w:rsidR="001B6CC7" w:rsidRDefault="00AF7378">
            <w:pPr>
              <w:numPr>
                <w:ilvl w:val="0"/>
                <w:numId w:val="6"/>
              </w:numPr>
              <w:pBdr>
                <w:top w:val="nil"/>
                <w:left w:val="nil"/>
                <w:bottom w:val="nil"/>
                <w:right w:val="nil"/>
                <w:between w:val="nil"/>
              </w:pBdr>
              <w:rPr>
                <w:color w:val="000000"/>
                <w:sz w:val="16"/>
                <w:szCs w:val="16"/>
              </w:rPr>
            </w:pPr>
            <w:r>
              <w:rPr>
                <w:color w:val="000000"/>
                <w:sz w:val="16"/>
                <w:szCs w:val="16"/>
              </w:rPr>
              <w:t>Identify what to do or say as a bystander seeing a person under the influence attempt to drive.</w:t>
            </w:r>
          </w:p>
          <w:p w:rsidR="001B6CC7" w:rsidRDefault="00AF7378">
            <w:pPr>
              <w:numPr>
                <w:ilvl w:val="0"/>
                <w:numId w:val="6"/>
              </w:numPr>
              <w:pBdr>
                <w:top w:val="nil"/>
                <w:left w:val="nil"/>
                <w:bottom w:val="nil"/>
                <w:right w:val="nil"/>
                <w:between w:val="nil"/>
              </w:pBdr>
              <w:rPr>
                <w:color w:val="000000"/>
                <w:sz w:val="16"/>
                <w:szCs w:val="16"/>
              </w:rPr>
            </w:pPr>
            <w:r>
              <w:rPr>
                <w:color w:val="000000"/>
                <w:sz w:val="16"/>
                <w:szCs w:val="16"/>
              </w:rPr>
              <w:t>Write an effective communication statement to avoid riding in a motor vehicle with a drive who is under the influence of other drugs.</w:t>
            </w:r>
          </w:p>
          <w:p w:rsidR="001B6CC7" w:rsidRDefault="00AF7378">
            <w:pPr>
              <w:numPr>
                <w:ilvl w:val="0"/>
                <w:numId w:val="6"/>
              </w:numPr>
              <w:pBdr>
                <w:top w:val="nil"/>
                <w:left w:val="nil"/>
                <w:bottom w:val="nil"/>
                <w:right w:val="nil"/>
                <w:between w:val="nil"/>
              </w:pBdr>
              <w:rPr>
                <w:color w:val="000000"/>
                <w:sz w:val="16"/>
                <w:szCs w:val="16"/>
              </w:rPr>
            </w:pPr>
            <w:r>
              <w:rPr>
                <w:color w:val="000000"/>
                <w:sz w:val="16"/>
                <w:szCs w:val="16"/>
              </w:rPr>
              <w:t>Choose a healthy alternative when making a decision related to riding in a motor vehicle with a driver who has been using drugs.</w:t>
            </w:r>
          </w:p>
        </w:tc>
      </w:tr>
      <w:tr w:rsidR="001B6CC7">
        <w:tc>
          <w:tcPr>
            <w:tcW w:w="1525" w:type="dxa"/>
            <w:vMerge w:val="restart"/>
            <w:shd w:val="clear" w:color="auto" w:fill="FFD965"/>
          </w:tcPr>
          <w:p w:rsidR="001B6CC7" w:rsidRDefault="00AF7378">
            <w:pPr>
              <w:rPr>
                <w:b/>
                <w:color w:val="000000"/>
                <w:sz w:val="20"/>
                <w:szCs w:val="20"/>
              </w:rPr>
            </w:pPr>
            <w:r>
              <w:rPr>
                <w:b/>
                <w:color w:val="000000"/>
                <w:sz w:val="20"/>
                <w:szCs w:val="20"/>
              </w:rPr>
              <w:t xml:space="preserve">Lesson 9: </w:t>
            </w:r>
          </w:p>
          <w:p w:rsidR="001B6CC7" w:rsidRDefault="00AF7378">
            <w:pPr>
              <w:rPr>
                <w:b/>
                <w:color w:val="000000"/>
                <w:sz w:val="20"/>
                <w:szCs w:val="20"/>
              </w:rPr>
            </w:pPr>
            <w:r>
              <w:rPr>
                <w:b/>
                <w:color w:val="000000"/>
                <w:sz w:val="20"/>
                <w:szCs w:val="20"/>
              </w:rPr>
              <w:t>Getting Help</w:t>
            </w:r>
          </w:p>
          <w:p w:rsidR="001B6CC7" w:rsidRDefault="001B6CC7">
            <w:pPr>
              <w:rPr>
                <w:b/>
                <w:color w:val="000000"/>
                <w:sz w:val="20"/>
                <w:szCs w:val="20"/>
              </w:rPr>
            </w:pPr>
          </w:p>
        </w:tc>
        <w:tc>
          <w:tcPr>
            <w:tcW w:w="9265" w:type="dxa"/>
            <w:shd w:val="clear" w:color="auto" w:fill="A8D08D"/>
          </w:tcPr>
          <w:p w:rsidR="001B6CC7" w:rsidRDefault="00AF7378">
            <w:pPr>
              <w:rPr>
                <w:b/>
                <w:sz w:val="16"/>
                <w:szCs w:val="16"/>
              </w:rPr>
            </w:pPr>
            <w:r>
              <w:rPr>
                <w:b/>
                <w:sz w:val="16"/>
                <w:szCs w:val="16"/>
              </w:rPr>
              <w:t xml:space="preserve">Health Behavior Outcome(s): </w:t>
            </w:r>
            <w:r>
              <w:rPr>
                <w:color w:val="1A1A1A"/>
                <w:sz w:val="16"/>
                <w:szCs w:val="16"/>
              </w:rPr>
              <w:t>Support self and others to get help for drug addiction.</w:t>
            </w:r>
          </w:p>
        </w:tc>
      </w:tr>
      <w:tr w:rsidR="001B6CC7">
        <w:tc>
          <w:tcPr>
            <w:tcW w:w="152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9265" w:type="dxa"/>
            <w:shd w:val="clear" w:color="auto" w:fill="A8D08D"/>
          </w:tcPr>
          <w:p w:rsidR="001B6CC7" w:rsidRDefault="00AF7378">
            <w:pPr>
              <w:rPr>
                <w:b/>
                <w:sz w:val="16"/>
                <w:szCs w:val="16"/>
              </w:rPr>
            </w:pPr>
            <w:r>
              <w:rPr>
                <w:b/>
                <w:sz w:val="16"/>
                <w:szCs w:val="16"/>
              </w:rPr>
              <w:t xml:space="preserve">NHES Performance Indicators: </w:t>
            </w:r>
            <w:r>
              <w:rPr>
                <w:sz w:val="16"/>
                <w:szCs w:val="16"/>
              </w:rPr>
              <w:t>AOD1.12.6, AOD1.12.7, AOD2.12.7, AOD2.12.10, AOD4.12.2</w:t>
            </w:r>
          </w:p>
        </w:tc>
      </w:tr>
      <w:tr w:rsidR="001B6CC7">
        <w:tc>
          <w:tcPr>
            <w:tcW w:w="152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9265" w:type="dxa"/>
            <w:shd w:val="clear" w:color="auto" w:fill="F4B083"/>
          </w:tcPr>
          <w:p w:rsidR="001B6CC7" w:rsidRDefault="00AF7378">
            <w:pPr>
              <w:rPr>
                <w:b/>
                <w:sz w:val="16"/>
                <w:szCs w:val="16"/>
              </w:rPr>
            </w:pPr>
            <w:r>
              <w:rPr>
                <w:b/>
                <w:sz w:val="16"/>
                <w:szCs w:val="16"/>
              </w:rPr>
              <w:t>Lesson Objectives:</w:t>
            </w:r>
          </w:p>
          <w:p w:rsidR="001B6CC7" w:rsidRDefault="00AF7378">
            <w:pPr>
              <w:numPr>
                <w:ilvl w:val="0"/>
                <w:numId w:val="7"/>
              </w:numPr>
              <w:pBdr>
                <w:top w:val="nil"/>
                <w:left w:val="nil"/>
                <w:bottom w:val="nil"/>
                <w:right w:val="nil"/>
                <w:between w:val="nil"/>
              </w:pBdr>
              <w:rPr>
                <w:color w:val="000000"/>
                <w:sz w:val="16"/>
                <w:szCs w:val="16"/>
              </w:rPr>
            </w:pPr>
            <w:r>
              <w:rPr>
                <w:color w:val="000000"/>
                <w:sz w:val="16"/>
                <w:szCs w:val="16"/>
              </w:rPr>
              <w:t>Identify signs of drug use from each category; paraphernalia, appearance, behavioral symptoms.</w:t>
            </w:r>
          </w:p>
          <w:p w:rsidR="001B6CC7" w:rsidRDefault="00AF7378">
            <w:pPr>
              <w:numPr>
                <w:ilvl w:val="0"/>
                <w:numId w:val="7"/>
              </w:numPr>
              <w:pBdr>
                <w:top w:val="nil"/>
                <w:left w:val="nil"/>
                <w:bottom w:val="nil"/>
                <w:right w:val="nil"/>
                <w:between w:val="nil"/>
              </w:pBdr>
              <w:rPr>
                <w:color w:val="000000"/>
                <w:sz w:val="16"/>
                <w:szCs w:val="16"/>
              </w:rPr>
            </w:pPr>
            <w:r>
              <w:rPr>
                <w:color w:val="000000"/>
                <w:sz w:val="16"/>
                <w:szCs w:val="16"/>
              </w:rPr>
              <w:t>Identify and apply the strategies to help someone (friend, family, classmate, others) suffering from drug abuse.</w:t>
            </w:r>
          </w:p>
          <w:p w:rsidR="001B6CC7" w:rsidRDefault="00AF7378">
            <w:pPr>
              <w:numPr>
                <w:ilvl w:val="0"/>
                <w:numId w:val="7"/>
              </w:numPr>
              <w:pBdr>
                <w:top w:val="nil"/>
                <w:left w:val="nil"/>
                <w:bottom w:val="nil"/>
                <w:right w:val="nil"/>
                <w:between w:val="nil"/>
              </w:pBdr>
              <w:rPr>
                <w:color w:val="000000"/>
                <w:sz w:val="16"/>
                <w:szCs w:val="16"/>
              </w:rPr>
            </w:pPr>
            <w:r>
              <w:rPr>
                <w:color w:val="000000"/>
                <w:sz w:val="16"/>
                <w:szCs w:val="16"/>
              </w:rPr>
              <w:t>Identify and apply how to approach safe people at school and in the community to help with drug addiction for self or others.</w:t>
            </w:r>
          </w:p>
          <w:p w:rsidR="001B6CC7" w:rsidRDefault="00AF7378">
            <w:pPr>
              <w:numPr>
                <w:ilvl w:val="0"/>
                <w:numId w:val="7"/>
              </w:numPr>
              <w:pBdr>
                <w:top w:val="nil"/>
                <w:left w:val="nil"/>
                <w:bottom w:val="nil"/>
                <w:right w:val="nil"/>
                <w:between w:val="nil"/>
              </w:pBdr>
              <w:rPr>
                <w:color w:val="000000"/>
                <w:sz w:val="16"/>
                <w:szCs w:val="16"/>
              </w:rPr>
            </w:pPr>
            <w:r>
              <w:rPr>
                <w:color w:val="000000"/>
                <w:sz w:val="16"/>
                <w:szCs w:val="16"/>
              </w:rPr>
              <w:t>Use effective communication skills to support themselves and/or others who need help for their drug addiction.</w:t>
            </w:r>
          </w:p>
        </w:tc>
      </w:tr>
      <w:tr w:rsidR="001B6CC7">
        <w:tc>
          <w:tcPr>
            <w:tcW w:w="1525" w:type="dxa"/>
            <w:vMerge w:val="restart"/>
            <w:shd w:val="clear" w:color="auto" w:fill="FFD965"/>
          </w:tcPr>
          <w:p w:rsidR="001B6CC7" w:rsidRDefault="00AF7378">
            <w:pPr>
              <w:rPr>
                <w:b/>
                <w:color w:val="000000"/>
                <w:sz w:val="20"/>
                <w:szCs w:val="20"/>
              </w:rPr>
            </w:pPr>
            <w:r>
              <w:rPr>
                <w:b/>
                <w:color w:val="000000"/>
                <w:sz w:val="20"/>
                <w:szCs w:val="20"/>
              </w:rPr>
              <w:t xml:space="preserve">Lesson 10: </w:t>
            </w:r>
          </w:p>
          <w:p w:rsidR="001B6CC7" w:rsidRDefault="00AF7378">
            <w:pPr>
              <w:rPr>
                <w:b/>
                <w:color w:val="000000"/>
                <w:sz w:val="20"/>
                <w:szCs w:val="20"/>
              </w:rPr>
            </w:pPr>
            <w:r>
              <w:rPr>
                <w:b/>
                <w:color w:val="000000"/>
                <w:sz w:val="20"/>
                <w:szCs w:val="20"/>
              </w:rPr>
              <w:t>Advocating to be Drug Free</w:t>
            </w:r>
          </w:p>
          <w:p w:rsidR="001B6CC7" w:rsidRDefault="001B6CC7">
            <w:pPr>
              <w:rPr>
                <w:b/>
                <w:color w:val="000000"/>
                <w:sz w:val="20"/>
                <w:szCs w:val="20"/>
              </w:rPr>
            </w:pPr>
          </w:p>
        </w:tc>
        <w:tc>
          <w:tcPr>
            <w:tcW w:w="9265" w:type="dxa"/>
            <w:shd w:val="clear" w:color="auto" w:fill="A8D08D"/>
          </w:tcPr>
          <w:p w:rsidR="001B6CC7" w:rsidRDefault="00AF7378">
            <w:pPr>
              <w:rPr>
                <w:b/>
                <w:sz w:val="16"/>
                <w:szCs w:val="16"/>
              </w:rPr>
            </w:pPr>
            <w:r>
              <w:rPr>
                <w:b/>
                <w:sz w:val="16"/>
                <w:szCs w:val="16"/>
              </w:rPr>
              <w:t xml:space="preserve">Health Behavior Outcome(s): </w:t>
            </w:r>
            <w:r>
              <w:rPr>
                <w:color w:val="1A1A1A"/>
                <w:sz w:val="16"/>
                <w:szCs w:val="16"/>
              </w:rPr>
              <w:t>Advocate for healthy behaviors</w:t>
            </w:r>
          </w:p>
        </w:tc>
      </w:tr>
      <w:tr w:rsidR="001B6CC7">
        <w:tc>
          <w:tcPr>
            <w:tcW w:w="152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9265" w:type="dxa"/>
            <w:shd w:val="clear" w:color="auto" w:fill="A8D08D"/>
          </w:tcPr>
          <w:p w:rsidR="001B6CC7" w:rsidRDefault="00AF7378">
            <w:pPr>
              <w:rPr>
                <w:b/>
                <w:sz w:val="16"/>
                <w:szCs w:val="16"/>
              </w:rPr>
            </w:pPr>
            <w:r>
              <w:rPr>
                <w:b/>
                <w:sz w:val="16"/>
                <w:szCs w:val="16"/>
              </w:rPr>
              <w:t xml:space="preserve">NHES Performance Indicators: </w:t>
            </w:r>
            <w:r>
              <w:rPr>
                <w:sz w:val="16"/>
                <w:szCs w:val="16"/>
              </w:rPr>
              <w:t>AOD1.12.15, AOD4.12.2, AOD4.12.4, AOD8.12.2</w:t>
            </w:r>
          </w:p>
        </w:tc>
      </w:tr>
      <w:tr w:rsidR="001B6CC7">
        <w:tc>
          <w:tcPr>
            <w:tcW w:w="152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9265" w:type="dxa"/>
            <w:shd w:val="clear" w:color="auto" w:fill="F4B083"/>
          </w:tcPr>
          <w:p w:rsidR="001B6CC7" w:rsidRDefault="00AF7378">
            <w:pPr>
              <w:rPr>
                <w:sz w:val="16"/>
                <w:szCs w:val="16"/>
              </w:rPr>
            </w:pPr>
            <w:r>
              <w:rPr>
                <w:b/>
                <w:sz w:val="16"/>
                <w:szCs w:val="16"/>
              </w:rPr>
              <w:t>Lesson Objectives:</w:t>
            </w:r>
          </w:p>
          <w:p w:rsidR="001B6CC7" w:rsidRDefault="00AF7378">
            <w:pPr>
              <w:numPr>
                <w:ilvl w:val="0"/>
                <w:numId w:val="10"/>
              </w:numPr>
              <w:rPr>
                <w:sz w:val="16"/>
                <w:szCs w:val="16"/>
              </w:rPr>
            </w:pPr>
            <w:r>
              <w:rPr>
                <w:sz w:val="16"/>
                <w:szCs w:val="16"/>
              </w:rPr>
              <w:t>Develop drug-free messaging that persuades others to be drug-free by identifying short and long-term effects or benefits, identifies positive/negative consequences with an appropriate message. </w:t>
            </w:r>
          </w:p>
          <w:p w:rsidR="001B6CC7" w:rsidRDefault="00AF7378">
            <w:pPr>
              <w:numPr>
                <w:ilvl w:val="0"/>
                <w:numId w:val="10"/>
              </w:numPr>
              <w:pBdr>
                <w:top w:val="nil"/>
                <w:left w:val="nil"/>
                <w:bottom w:val="nil"/>
                <w:right w:val="nil"/>
                <w:between w:val="nil"/>
              </w:pBdr>
              <w:rPr>
                <w:color w:val="000000"/>
                <w:sz w:val="16"/>
                <w:szCs w:val="16"/>
              </w:rPr>
            </w:pPr>
            <w:r>
              <w:rPr>
                <w:color w:val="000000"/>
                <w:sz w:val="16"/>
                <w:szCs w:val="16"/>
              </w:rPr>
              <w:t>Identifies accurately both short and long-term effects or benefits/consequences in drug-free messaging.</w:t>
            </w:r>
          </w:p>
          <w:p w:rsidR="001B6CC7" w:rsidRDefault="00AF7378">
            <w:pPr>
              <w:numPr>
                <w:ilvl w:val="0"/>
                <w:numId w:val="10"/>
              </w:numPr>
              <w:pBdr>
                <w:top w:val="nil"/>
                <w:left w:val="nil"/>
                <w:bottom w:val="nil"/>
                <w:right w:val="nil"/>
                <w:between w:val="nil"/>
              </w:pBdr>
              <w:rPr>
                <w:color w:val="000000"/>
                <w:sz w:val="16"/>
                <w:szCs w:val="16"/>
              </w:rPr>
            </w:pPr>
            <w:r>
              <w:rPr>
                <w:color w:val="000000"/>
                <w:sz w:val="16"/>
                <w:szCs w:val="16"/>
              </w:rPr>
              <w:t>Communicate group norms for being drug free with supporting facts and data.</w:t>
            </w:r>
          </w:p>
        </w:tc>
      </w:tr>
    </w:tbl>
    <w:p w:rsidR="001B6CC7" w:rsidRDefault="001B6CC7"/>
    <w:tbl>
      <w:tblPr>
        <w:tblStyle w:val="af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9265"/>
      </w:tblGrid>
      <w:tr w:rsidR="001B6CC7">
        <w:tc>
          <w:tcPr>
            <w:tcW w:w="10790" w:type="dxa"/>
            <w:gridSpan w:val="2"/>
            <w:shd w:val="clear" w:color="auto" w:fill="0070C0"/>
          </w:tcPr>
          <w:p w:rsidR="001B6CC7" w:rsidRDefault="00AF7378">
            <w:r>
              <w:rPr>
                <w:b/>
                <w:color w:val="000000"/>
              </w:rPr>
              <w:t>TOBACCO – 3 DAYS</w:t>
            </w:r>
            <w:r>
              <w:t xml:space="preserve"> </w:t>
            </w:r>
          </w:p>
          <w:p w:rsidR="001B6CC7" w:rsidRDefault="00AF7378">
            <w:pPr>
              <w:rPr>
                <w:b/>
                <w:color w:val="000000"/>
              </w:rPr>
            </w:pPr>
            <w:r>
              <w:rPr>
                <w:b/>
                <w:color w:val="000000"/>
              </w:rPr>
              <w:t>Glencoe Health Chapter 20: Login to CMSD Office 365, Login to Clever, Click McGraw-Hill, Click Glencoe Health</w:t>
            </w:r>
          </w:p>
        </w:tc>
      </w:tr>
      <w:tr w:rsidR="001B6CC7">
        <w:trPr>
          <w:trHeight w:val="134"/>
        </w:trPr>
        <w:tc>
          <w:tcPr>
            <w:tcW w:w="1525" w:type="dxa"/>
            <w:vMerge w:val="restart"/>
            <w:shd w:val="clear" w:color="auto" w:fill="FFD965"/>
          </w:tcPr>
          <w:p w:rsidR="001B6CC7" w:rsidRDefault="00AF7378">
            <w:pPr>
              <w:rPr>
                <w:b/>
                <w:color w:val="000000"/>
                <w:sz w:val="20"/>
                <w:szCs w:val="20"/>
              </w:rPr>
            </w:pPr>
            <w:r>
              <w:rPr>
                <w:b/>
                <w:color w:val="000000"/>
                <w:sz w:val="20"/>
                <w:szCs w:val="20"/>
              </w:rPr>
              <w:t xml:space="preserve">Lesson 1: </w:t>
            </w:r>
          </w:p>
          <w:p w:rsidR="001B6CC7" w:rsidRDefault="00AF7378">
            <w:pPr>
              <w:pBdr>
                <w:top w:val="nil"/>
                <w:left w:val="nil"/>
                <w:bottom w:val="nil"/>
                <w:right w:val="nil"/>
                <w:between w:val="nil"/>
              </w:pBdr>
              <w:rPr>
                <w:b/>
                <w:color w:val="000000"/>
                <w:sz w:val="20"/>
                <w:szCs w:val="20"/>
              </w:rPr>
            </w:pPr>
            <w:r>
              <w:rPr>
                <w:b/>
                <w:color w:val="000000"/>
                <w:sz w:val="20"/>
                <w:szCs w:val="20"/>
              </w:rPr>
              <w:t>The Health Risks of Tobacco Use</w:t>
            </w:r>
          </w:p>
        </w:tc>
        <w:tc>
          <w:tcPr>
            <w:tcW w:w="9265" w:type="dxa"/>
            <w:shd w:val="clear" w:color="auto" w:fill="A8D08D"/>
          </w:tcPr>
          <w:p w:rsidR="001B6CC7" w:rsidRDefault="00AF7378">
            <w:pPr>
              <w:rPr>
                <w:b/>
                <w:sz w:val="16"/>
                <w:szCs w:val="16"/>
              </w:rPr>
            </w:pPr>
            <w:r>
              <w:rPr>
                <w:b/>
                <w:sz w:val="16"/>
                <w:szCs w:val="16"/>
              </w:rPr>
              <w:t xml:space="preserve">NHES Performance Indicators: </w:t>
            </w:r>
            <w:r>
              <w:rPr>
                <w:sz w:val="16"/>
                <w:szCs w:val="16"/>
              </w:rPr>
              <w:t>1.12.5, 1.12.7, 1.12.8, 2.12.7, 2.12.9, 3.12.2, 4.12.1, 5.12.1, 5.12.4, 5.12.6, 8.12.1, 8.12.4</w:t>
            </w:r>
          </w:p>
        </w:tc>
      </w:tr>
      <w:tr w:rsidR="001B6CC7">
        <w:tc>
          <w:tcPr>
            <w:tcW w:w="152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9265" w:type="dxa"/>
            <w:shd w:val="clear" w:color="auto" w:fill="F4B083"/>
          </w:tcPr>
          <w:p w:rsidR="001B6CC7" w:rsidRDefault="00AF7378">
            <w:pPr>
              <w:rPr>
                <w:b/>
                <w:sz w:val="16"/>
                <w:szCs w:val="16"/>
              </w:rPr>
            </w:pPr>
            <w:r>
              <w:rPr>
                <w:b/>
                <w:sz w:val="16"/>
                <w:szCs w:val="16"/>
              </w:rPr>
              <w:t>Lesson Objectives:</w:t>
            </w:r>
          </w:p>
          <w:p w:rsidR="001B6CC7" w:rsidRDefault="00AF7378">
            <w:pPr>
              <w:numPr>
                <w:ilvl w:val="0"/>
                <w:numId w:val="13"/>
              </w:numPr>
              <w:pBdr>
                <w:top w:val="nil"/>
                <w:left w:val="nil"/>
                <w:bottom w:val="nil"/>
                <w:right w:val="nil"/>
                <w:between w:val="nil"/>
              </w:pBdr>
              <w:rPr>
                <w:color w:val="000000"/>
                <w:sz w:val="16"/>
                <w:szCs w:val="16"/>
              </w:rPr>
            </w:pPr>
            <w:r>
              <w:rPr>
                <w:sz w:val="16"/>
                <w:szCs w:val="16"/>
              </w:rPr>
              <w:t>Define: addictive drug, nicotine, stimulant, carcinogen, tar, carbon monoxide, smokeless tobacco, leukoplakia.</w:t>
            </w:r>
          </w:p>
          <w:p w:rsidR="001B6CC7" w:rsidRDefault="00AF7378">
            <w:pPr>
              <w:numPr>
                <w:ilvl w:val="0"/>
                <w:numId w:val="13"/>
              </w:numPr>
              <w:pBdr>
                <w:top w:val="nil"/>
                <w:left w:val="nil"/>
                <w:bottom w:val="nil"/>
                <w:right w:val="nil"/>
                <w:between w:val="nil"/>
              </w:pBdr>
              <w:rPr>
                <w:sz w:val="16"/>
                <w:szCs w:val="16"/>
              </w:rPr>
            </w:pPr>
            <w:r>
              <w:rPr>
                <w:sz w:val="16"/>
                <w:szCs w:val="16"/>
              </w:rPr>
              <w:t>Examine the dangers and risks of tobacco use.</w:t>
            </w:r>
          </w:p>
          <w:p w:rsidR="001B6CC7" w:rsidRDefault="00AF7378">
            <w:pPr>
              <w:numPr>
                <w:ilvl w:val="0"/>
                <w:numId w:val="13"/>
              </w:numPr>
              <w:pBdr>
                <w:top w:val="nil"/>
                <w:left w:val="nil"/>
                <w:bottom w:val="nil"/>
                <w:right w:val="nil"/>
                <w:between w:val="nil"/>
              </w:pBdr>
              <w:rPr>
                <w:sz w:val="16"/>
                <w:szCs w:val="16"/>
              </w:rPr>
            </w:pPr>
            <w:r>
              <w:rPr>
                <w:sz w:val="16"/>
                <w:szCs w:val="16"/>
              </w:rPr>
              <w:t>Evaluate the different methods of transfer used with Tobacco and how each method has unique risks of its own.</w:t>
            </w:r>
          </w:p>
          <w:p w:rsidR="001B6CC7" w:rsidRDefault="00AF7378">
            <w:pPr>
              <w:numPr>
                <w:ilvl w:val="0"/>
                <w:numId w:val="13"/>
              </w:numPr>
              <w:pBdr>
                <w:top w:val="nil"/>
                <w:left w:val="nil"/>
                <w:bottom w:val="nil"/>
                <w:right w:val="nil"/>
                <w:between w:val="nil"/>
              </w:pBdr>
              <w:rPr>
                <w:sz w:val="16"/>
                <w:szCs w:val="16"/>
              </w:rPr>
            </w:pPr>
            <w:r>
              <w:rPr>
                <w:sz w:val="16"/>
                <w:szCs w:val="16"/>
              </w:rPr>
              <w:t>Methods of transfer, including cigarettes, cigars, pipes, smokeless tobacco.</w:t>
            </w:r>
          </w:p>
          <w:p w:rsidR="001B6CC7" w:rsidRDefault="00AF7378">
            <w:pPr>
              <w:numPr>
                <w:ilvl w:val="0"/>
                <w:numId w:val="13"/>
              </w:numPr>
              <w:pBdr>
                <w:top w:val="nil"/>
                <w:left w:val="nil"/>
                <w:bottom w:val="nil"/>
                <w:right w:val="nil"/>
                <w:between w:val="nil"/>
              </w:pBdr>
              <w:rPr>
                <w:sz w:val="16"/>
                <w:szCs w:val="16"/>
              </w:rPr>
            </w:pPr>
            <w:r>
              <w:rPr>
                <w:sz w:val="16"/>
                <w:szCs w:val="16"/>
              </w:rPr>
              <w:t>Identify the short-term and the long-term negative health effects of tobacco use.</w:t>
            </w:r>
          </w:p>
          <w:p w:rsidR="001B6CC7" w:rsidRDefault="00AF7378">
            <w:pPr>
              <w:numPr>
                <w:ilvl w:val="0"/>
                <w:numId w:val="13"/>
              </w:numPr>
              <w:pBdr>
                <w:top w:val="nil"/>
                <w:left w:val="nil"/>
                <w:bottom w:val="nil"/>
                <w:right w:val="nil"/>
                <w:between w:val="nil"/>
              </w:pBdr>
              <w:rPr>
                <w:sz w:val="16"/>
                <w:szCs w:val="16"/>
              </w:rPr>
            </w:pPr>
            <w:r>
              <w:rPr>
                <w:sz w:val="16"/>
                <w:szCs w:val="16"/>
              </w:rPr>
              <w:t>Describe financial, social, and legal costs of tobacco use.</w:t>
            </w:r>
          </w:p>
        </w:tc>
      </w:tr>
      <w:tr w:rsidR="001B6CC7">
        <w:tc>
          <w:tcPr>
            <w:tcW w:w="1525" w:type="dxa"/>
            <w:vMerge w:val="restart"/>
            <w:shd w:val="clear" w:color="auto" w:fill="FFD965"/>
          </w:tcPr>
          <w:p w:rsidR="001B6CC7" w:rsidRDefault="00AF7378">
            <w:pPr>
              <w:rPr>
                <w:b/>
                <w:color w:val="000000"/>
                <w:sz w:val="20"/>
                <w:szCs w:val="20"/>
              </w:rPr>
            </w:pPr>
            <w:r>
              <w:rPr>
                <w:b/>
                <w:color w:val="000000"/>
                <w:sz w:val="20"/>
                <w:szCs w:val="20"/>
              </w:rPr>
              <w:t xml:space="preserve">Lesson 2: </w:t>
            </w:r>
          </w:p>
          <w:p w:rsidR="001B6CC7" w:rsidRDefault="00AF7378">
            <w:pPr>
              <w:rPr>
                <w:b/>
                <w:color w:val="000000"/>
                <w:sz w:val="20"/>
                <w:szCs w:val="20"/>
              </w:rPr>
            </w:pPr>
            <w:r>
              <w:rPr>
                <w:b/>
                <w:color w:val="000000"/>
                <w:sz w:val="20"/>
                <w:szCs w:val="20"/>
              </w:rPr>
              <w:t>Choosing to Live Tobacco-Free</w:t>
            </w:r>
          </w:p>
        </w:tc>
        <w:tc>
          <w:tcPr>
            <w:tcW w:w="9265" w:type="dxa"/>
            <w:shd w:val="clear" w:color="auto" w:fill="A8D08D"/>
          </w:tcPr>
          <w:p w:rsidR="001B6CC7" w:rsidRDefault="00AF7378">
            <w:pPr>
              <w:rPr>
                <w:b/>
                <w:sz w:val="16"/>
                <w:szCs w:val="16"/>
              </w:rPr>
            </w:pPr>
            <w:r>
              <w:rPr>
                <w:b/>
                <w:sz w:val="16"/>
                <w:szCs w:val="16"/>
              </w:rPr>
              <w:t xml:space="preserve">NHES Performance Indicators: </w:t>
            </w:r>
            <w:r>
              <w:rPr>
                <w:sz w:val="16"/>
                <w:szCs w:val="16"/>
              </w:rPr>
              <w:t>1.12.1, 1.12.5, 2.12.7, 2.12.9, 2.12.10, 3.12.2, 4.12.2, 4.12.3, 4.12.4, 5.12.1, 7.12.1</w:t>
            </w:r>
          </w:p>
        </w:tc>
      </w:tr>
      <w:tr w:rsidR="001B6CC7">
        <w:tc>
          <w:tcPr>
            <w:tcW w:w="152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9265" w:type="dxa"/>
            <w:shd w:val="clear" w:color="auto" w:fill="F4B083"/>
          </w:tcPr>
          <w:p w:rsidR="001B6CC7" w:rsidRDefault="00AF7378">
            <w:pPr>
              <w:rPr>
                <w:b/>
                <w:sz w:val="16"/>
                <w:szCs w:val="16"/>
              </w:rPr>
            </w:pPr>
            <w:r>
              <w:rPr>
                <w:b/>
                <w:sz w:val="16"/>
                <w:szCs w:val="16"/>
              </w:rPr>
              <w:t>Lesson Objectives:</w:t>
            </w:r>
          </w:p>
          <w:p w:rsidR="001B6CC7" w:rsidRDefault="00AF7378">
            <w:pPr>
              <w:numPr>
                <w:ilvl w:val="0"/>
                <w:numId w:val="13"/>
              </w:numPr>
              <w:pBdr>
                <w:top w:val="nil"/>
                <w:left w:val="nil"/>
                <w:bottom w:val="nil"/>
                <w:right w:val="nil"/>
                <w:between w:val="nil"/>
              </w:pBdr>
              <w:rPr>
                <w:color w:val="000000"/>
                <w:sz w:val="16"/>
                <w:szCs w:val="16"/>
              </w:rPr>
            </w:pPr>
            <w:r>
              <w:rPr>
                <w:sz w:val="16"/>
                <w:szCs w:val="16"/>
              </w:rPr>
              <w:t>Define nicotine withdrawal, nicotine substitutes, tobacco cessation programs.</w:t>
            </w:r>
          </w:p>
          <w:p w:rsidR="001B6CC7" w:rsidRDefault="00AF7378">
            <w:pPr>
              <w:numPr>
                <w:ilvl w:val="0"/>
                <w:numId w:val="13"/>
              </w:numPr>
              <w:pBdr>
                <w:top w:val="nil"/>
                <w:left w:val="nil"/>
                <w:bottom w:val="nil"/>
                <w:right w:val="nil"/>
                <w:between w:val="nil"/>
              </w:pBdr>
              <w:rPr>
                <w:sz w:val="16"/>
                <w:szCs w:val="16"/>
              </w:rPr>
            </w:pPr>
            <w:r>
              <w:rPr>
                <w:sz w:val="16"/>
                <w:szCs w:val="16"/>
              </w:rPr>
              <w:t>Identify the reasons why tobacco use has greatly declined in younger people.</w:t>
            </w:r>
          </w:p>
          <w:p w:rsidR="001B6CC7" w:rsidRDefault="00AF7378">
            <w:pPr>
              <w:numPr>
                <w:ilvl w:val="0"/>
                <w:numId w:val="13"/>
              </w:numPr>
              <w:pBdr>
                <w:top w:val="nil"/>
                <w:left w:val="nil"/>
                <w:bottom w:val="nil"/>
                <w:right w:val="nil"/>
                <w:between w:val="nil"/>
              </w:pBdr>
              <w:rPr>
                <w:sz w:val="16"/>
                <w:szCs w:val="16"/>
              </w:rPr>
            </w:pPr>
            <w:r>
              <w:rPr>
                <w:sz w:val="16"/>
                <w:szCs w:val="16"/>
              </w:rPr>
              <w:t>Describe the benefits of living a smoke-free lifestyle.</w:t>
            </w:r>
          </w:p>
          <w:p w:rsidR="001B6CC7" w:rsidRDefault="00AF7378">
            <w:pPr>
              <w:numPr>
                <w:ilvl w:val="0"/>
                <w:numId w:val="13"/>
              </w:numPr>
              <w:pBdr>
                <w:top w:val="nil"/>
                <w:left w:val="nil"/>
                <w:bottom w:val="nil"/>
                <w:right w:val="nil"/>
                <w:between w:val="nil"/>
              </w:pBdr>
              <w:rPr>
                <w:sz w:val="16"/>
                <w:szCs w:val="16"/>
              </w:rPr>
            </w:pPr>
            <w:r>
              <w:rPr>
                <w:sz w:val="16"/>
                <w:szCs w:val="16"/>
              </w:rPr>
              <w:t>Apply strategies for avoiding tobacco use.</w:t>
            </w:r>
          </w:p>
          <w:p w:rsidR="001B6CC7" w:rsidRDefault="00AF7378">
            <w:pPr>
              <w:numPr>
                <w:ilvl w:val="0"/>
                <w:numId w:val="13"/>
              </w:numPr>
              <w:pBdr>
                <w:top w:val="nil"/>
                <w:left w:val="nil"/>
                <w:bottom w:val="nil"/>
                <w:right w:val="nil"/>
                <w:between w:val="nil"/>
              </w:pBdr>
              <w:rPr>
                <w:sz w:val="16"/>
                <w:szCs w:val="16"/>
              </w:rPr>
            </w:pPr>
            <w:r>
              <w:rPr>
                <w:sz w:val="16"/>
                <w:szCs w:val="16"/>
              </w:rPr>
              <w:t>Ending the addiction cycle.</w:t>
            </w:r>
          </w:p>
        </w:tc>
      </w:tr>
      <w:tr w:rsidR="001B6CC7">
        <w:tc>
          <w:tcPr>
            <w:tcW w:w="1525" w:type="dxa"/>
            <w:vMerge w:val="restart"/>
            <w:shd w:val="clear" w:color="auto" w:fill="FFD965"/>
          </w:tcPr>
          <w:p w:rsidR="001B6CC7" w:rsidRDefault="00AF7378">
            <w:pPr>
              <w:rPr>
                <w:b/>
                <w:color w:val="000000"/>
                <w:sz w:val="20"/>
                <w:szCs w:val="20"/>
              </w:rPr>
            </w:pPr>
            <w:r>
              <w:rPr>
                <w:b/>
                <w:color w:val="000000"/>
                <w:sz w:val="20"/>
                <w:szCs w:val="20"/>
              </w:rPr>
              <w:t xml:space="preserve">Lesson 3: </w:t>
            </w:r>
          </w:p>
          <w:p w:rsidR="001B6CC7" w:rsidRDefault="00AF7378">
            <w:pPr>
              <w:rPr>
                <w:b/>
                <w:color w:val="000000"/>
                <w:sz w:val="20"/>
                <w:szCs w:val="20"/>
              </w:rPr>
            </w:pPr>
            <w:r>
              <w:rPr>
                <w:b/>
                <w:color w:val="000000"/>
                <w:sz w:val="20"/>
                <w:szCs w:val="20"/>
              </w:rPr>
              <w:t>Promoting a Smoke-Free Environment</w:t>
            </w:r>
          </w:p>
        </w:tc>
        <w:tc>
          <w:tcPr>
            <w:tcW w:w="9265" w:type="dxa"/>
            <w:shd w:val="clear" w:color="auto" w:fill="A8D08D"/>
          </w:tcPr>
          <w:p w:rsidR="001B6CC7" w:rsidRDefault="00AF7378">
            <w:pPr>
              <w:rPr>
                <w:b/>
                <w:sz w:val="16"/>
                <w:szCs w:val="16"/>
              </w:rPr>
            </w:pPr>
            <w:r>
              <w:rPr>
                <w:b/>
                <w:sz w:val="16"/>
                <w:szCs w:val="16"/>
              </w:rPr>
              <w:t xml:space="preserve">NHES Performance Indicators: </w:t>
            </w:r>
            <w:r>
              <w:rPr>
                <w:sz w:val="16"/>
                <w:szCs w:val="16"/>
              </w:rPr>
              <w:t>1.12.1, 1.12.3, 2.12.5, 2.12.9, 2.12.10, 4.12.1, 5.12.6, 8.12.1, 8.12.2, 8.12.4</w:t>
            </w:r>
          </w:p>
        </w:tc>
      </w:tr>
      <w:tr w:rsidR="001B6CC7">
        <w:tc>
          <w:tcPr>
            <w:tcW w:w="152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9265" w:type="dxa"/>
            <w:shd w:val="clear" w:color="auto" w:fill="F4B083"/>
          </w:tcPr>
          <w:p w:rsidR="001B6CC7" w:rsidRDefault="00AF7378">
            <w:pPr>
              <w:rPr>
                <w:b/>
                <w:sz w:val="16"/>
                <w:szCs w:val="16"/>
              </w:rPr>
            </w:pPr>
            <w:r>
              <w:rPr>
                <w:b/>
                <w:sz w:val="16"/>
                <w:szCs w:val="16"/>
              </w:rPr>
              <w:t>Lesson Objectives:</w:t>
            </w:r>
          </w:p>
          <w:p w:rsidR="001B6CC7" w:rsidRDefault="00AF7378">
            <w:pPr>
              <w:numPr>
                <w:ilvl w:val="0"/>
                <w:numId w:val="13"/>
              </w:numPr>
              <w:pBdr>
                <w:top w:val="nil"/>
                <w:left w:val="nil"/>
                <w:bottom w:val="nil"/>
                <w:right w:val="nil"/>
                <w:between w:val="nil"/>
              </w:pBdr>
              <w:rPr>
                <w:color w:val="000000"/>
                <w:sz w:val="16"/>
                <w:szCs w:val="16"/>
              </w:rPr>
            </w:pPr>
            <w:r>
              <w:rPr>
                <w:sz w:val="16"/>
                <w:szCs w:val="16"/>
              </w:rPr>
              <w:t xml:space="preserve">Define environmental tobacco smoke (ETS), mainstream smoke, </w:t>
            </w:r>
            <w:proofErr w:type="spellStart"/>
            <w:r>
              <w:rPr>
                <w:sz w:val="16"/>
                <w:szCs w:val="16"/>
              </w:rPr>
              <w:t>sidestream</w:t>
            </w:r>
            <w:proofErr w:type="spellEnd"/>
            <w:r>
              <w:rPr>
                <w:sz w:val="16"/>
                <w:szCs w:val="16"/>
              </w:rPr>
              <w:t xml:space="preserve"> smoke.</w:t>
            </w:r>
          </w:p>
          <w:p w:rsidR="001B6CC7" w:rsidRDefault="00AF7378">
            <w:pPr>
              <w:numPr>
                <w:ilvl w:val="0"/>
                <w:numId w:val="13"/>
              </w:numPr>
              <w:pBdr>
                <w:top w:val="nil"/>
                <w:left w:val="nil"/>
                <w:bottom w:val="nil"/>
                <w:right w:val="nil"/>
                <w:between w:val="nil"/>
              </w:pBdr>
              <w:rPr>
                <w:sz w:val="16"/>
                <w:szCs w:val="16"/>
              </w:rPr>
            </w:pPr>
            <w:r>
              <w:rPr>
                <w:sz w:val="16"/>
                <w:szCs w:val="16"/>
              </w:rPr>
              <w:t xml:space="preserve">Analyze how mainstream smoke and </w:t>
            </w:r>
            <w:proofErr w:type="spellStart"/>
            <w:r>
              <w:rPr>
                <w:sz w:val="16"/>
                <w:szCs w:val="16"/>
              </w:rPr>
              <w:t>sidestream</w:t>
            </w:r>
            <w:proofErr w:type="spellEnd"/>
            <w:r>
              <w:rPr>
                <w:sz w:val="16"/>
                <w:szCs w:val="16"/>
              </w:rPr>
              <w:t xml:space="preserve"> smoke differ.</w:t>
            </w:r>
          </w:p>
          <w:p w:rsidR="001B6CC7" w:rsidRDefault="00AF7378">
            <w:pPr>
              <w:numPr>
                <w:ilvl w:val="0"/>
                <w:numId w:val="13"/>
              </w:numPr>
              <w:pBdr>
                <w:top w:val="nil"/>
                <w:left w:val="nil"/>
                <w:bottom w:val="nil"/>
                <w:right w:val="nil"/>
                <w:between w:val="nil"/>
              </w:pBdr>
              <w:rPr>
                <w:sz w:val="16"/>
                <w:szCs w:val="16"/>
              </w:rPr>
            </w:pPr>
            <w:r>
              <w:rPr>
                <w:sz w:val="16"/>
                <w:szCs w:val="16"/>
              </w:rPr>
              <w:t>Identify the health risks to nonsmokers.</w:t>
            </w:r>
          </w:p>
          <w:p w:rsidR="001B6CC7" w:rsidRDefault="00AF7378">
            <w:pPr>
              <w:numPr>
                <w:ilvl w:val="0"/>
                <w:numId w:val="13"/>
              </w:numPr>
              <w:pBdr>
                <w:top w:val="nil"/>
                <w:left w:val="nil"/>
                <w:bottom w:val="nil"/>
                <w:right w:val="nil"/>
                <w:between w:val="nil"/>
              </w:pBdr>
              <w:rPr>
                <w:sz w:val="16"/>
                <w:szCs w:val="16"/>
              </w:rPr>
            </w:pPr>
            <w:r>
              <w:rPr>
                <w:sz w:val="16"/>
                <w:szCs w:val="16"/>
              </w:rPr>
              <w:t>Describe the concept of creating a smoke-free society.</w:t>
            </w:r>
          </w:p>
          <w:p w:rsidR="001B6CC7" w:rsidRDefault="00AF7378">
            <w:pPr>
              <w:numPr>
                <w:ilvl w:val="0"/>
                <w:numId w:val="13"/>
              </w:numPr>
              <w:pBdr>
                <w:top w:val="nil"/>
                <w:left w:val="nil"/>
                <w:bottom w:val="nil"/>
                <w:right w:val="nil"/>
                <w:between w:val="nil"/>
              </w:pBdr>
              <w:rPr>
                <w:sz w:val="16"/>
                <w:szCs w:val="16"/>
              </w:rPr>
            </w:pPr>
            <w:r>
              <w:rPr>
                <w:sz w:val="16"/>
                <w:szCs w:val="16"/>
              </w:rPr>
              <w:t xml:space="preserve">Adapt health messages targeting the negative effects of tobacco and communicate this by the use of posters, brochures, or videos and communicate the information to peers, family, and your school community. </w:t>
            </w:r>
          </w:p>
          <w:p w:rsidR="001B6CC7" w:rsidRDefault="00AF7378">
            <w:pPr>
              <w:numPr>
                <w:ilvl w:val="0"/>
                <w:numId w:val="13"/>
              </w:numPr>
              <w:pBdr>
                <w:top w:val="nil"/>
                <w:left w:val="nil"/>
                <w:bottom w:val="nil"/>
                <w:right w:val="nil"/>
                <w:between w:val="nil"/>
              </w:pBdr>
              <w:rPr>
                <w:sz w:val="16"/>
                <w:szCs w:val="16"/>
              </w:rPr>
            </w:pPr>
            <w:r>
              <w:rPr>
                <w:sz w:val="16"/>
                <w:szCs w:val="16"/>
              </w:rPr>
              <w:t>List some of the benefits of “Healthy People 2020.”</w:t>
            </w:r>
          </w:p>
        </w:tc>
      </w:tr>
    </w:tbl>
    <w:p w:rsidR="001B6CC7" w:rsidRDefault="001B6CC7"/>
    <w:tbl>
      <w:tblPr>
        <w:tblStyle w:val="af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9265"/>
      </w:tblGrid>
      <w:tr w:rsidR="001B6CC7">
        <w:tc>
          <w:tcPr>
            <w:tcW w:w="10790" w:type="dxa"/>
            <w:gridSpan w:val="2"/>
            <w:shd w:val="clear" w:color="auto" w:fill="0070C0"/>
          </w:tcPr>
          <w:p w:rsidR="001B6CC7" w:rsidRDefault="00AF7378">
            <w:r>
              <w:rPr>
                <w:b/>
                <w:color w:val="000000"/>
              </w:rPr>
              <w:t>ALCOHOL – 3 DAYS</w:t>
            </w:r>
            <w:r>
              <w:t xml:space="preserve"> </w:t>
            </w:r>
          </w:p>
          <w:p w:rsidR="001B6CC7" w:rsidRDefault="00AF7378">
            <w:pPr>
              <w:rPr>
                <w:b/>
                <w:color w:val="000000"/>
              </w:rPr>
            </w:pPr>
            <w:r>
              <w:rPr>
                <w:b/>
                <w:color w:val="000000"/>
              </w:rPr>
              <w:t>Glencoe Health Chapter 21: Login to CMSD Office 365, Login to Clever, Click McGraw-Hill, Click Glencoe Health</w:t>
            </w:r>
          </w:p>
        </w:tc>
      </w:tr>
      <w:tr w:rsidR="001B6CC7">
        <w:trPr>
          <w:trHeight w:val="134"/>
        </w:trPr>
        <w:tc>
          <w:tcPr>
            <w:tcW w:w="1525" w:type="dxa"/>
            <w:vMerge w:val="restart"/>
            <w:shd w:val="clear" w:color="auto" w:fill="FFD965"/>
          </w:tcPr>
          <w:p w:rsidR="001B6CC7" w:rsidRDefault="00AF7378">
            <w:pPr>
              <w:rPr>
                <w:b/>
                <w:color w:val="000000"/>
                <w:sz w:val="20"/>
                <w:szCs w:val="20"/>
              </w:rPr>
            </w:pPr>
            <w:r>
              <w:rPr>
                <w:b/>
                <w:color w:val="000000"/>
                <w:sz w:val="20"/>
                <w:szCs w:val="20"/>
              </w:rPr>
              <w:t xml:space="preserve">Lesson 1: </w:t>
            </w:r>
          </w:p>
          <w:p w:rsidR="001B6CC7" w:rsidRDefault="00AF7378">
            <w:pPr>
              <w:pBdr>
                <w:top w:val="nil"/>
                <w:left w:val="nil"/>
                <w:bottom w:val="nil"/>
                <w:right w:val="nil"/>
                <w:between w:val="nil"/>
              </w:pBdr>
              <w:rPr>
                <w:b/>
                <w:color w:val="000000"/>
                <w:sz w:val="20"/>
                <w:szCs w:val="20"/>
              </w:rPr>
            </w:pPr>
            <w:r>
              <w:rPr>
                <w:b/>
                <w:color w:val="000000"/>
                <w:sz w:val="20"/>
                <w:szCs w:val="20"/>
              </w:rPr>
              <w:t>The Health Risks of Alcohol Use</w:t>
            </w:r>
          </w:p>
        </w:tc>
        <w:tc>
          <w:tcPr>
            <w:tcW w:w="9265" w:type="dxa"/>
            <w:shd w:val="clear" w:color="auto" w:fill="A8D08D"/>
          </w:tcPr>
          <w:p w:rsidR="001B6CC7" w:rsidRDefault="00AF7378">
            <w:pPr>
              <w:rPr>
                <w:b/>
                <w:sz w:val="16"/>
                <w:szCs w:val="16"/>
              </w:rPr>
            </w:pPr>
            <w:r>
              <w:rPr>
                <w:b/>
                <w:sz w:val="16"/>
                <w:szCs w:val="16"/>
              </w:rPr>
              <w:t xml:space="preserve">NHES Performance Indicators: </w:t>
            </w:r>
            <w:r>
              <w:rPr>
                <w:sz w:val="16"/>
                <w:szCs w:val="16"/>
              </w:rPr>
              <w:t>1.12.5, 1.12.8, 2.12.9, 4.12.1, 4.12.4, 5.12.1, 5.12.6, 8.12.2, 8.12.4</w:t>
            </w:r>
          </w:p>
        </w:tc>
      </w:tr>
      <w:tr w:rsidR="001B6CC7">
        <w:tc>
          <w:tcPr>
            <w:tcW w:w="152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9265" w:type="dxa"/>
            <w:shd w:val="clear" w:color="auto" w:fill="F4B083"/>
          </w:tcPr>
          <w:p w:rsidR="001B6CC7" w:rsidRDefault="00AF7378">
            <w:pPr>
              <w:rPr>
                <w:b/>
                <w:sz w:val="16"/>
                <w:szCs w:val="16"/>
              </w:rPr>
            </w:pPr>
            <w:r>
              <w:rPr>
                <w:b/>
                <w:sz w:val="16"/>
                <w:szCs w:val="16"/>
              </w:rPr>
              <w:t>Lesson Objectives:</w:t>
            </w:r>
          </w:p>
          <w:p w:rsidR="001B6CC7" w:rsidRDefault="00AF7378">
            <w:pPr>
              <w:numPr>
                <w:ilvl w:val="0"/>
                <w:numId w:val="13"/>
              </w:numPr>
              <w:pBdr>
                <w:top w:val="nil"/>
                <w:left w:val="nil"/>
                <w:bottom w:val="nil"/>
                <w:right w:val="nil"/>
                <w:between w:val="nil"/>
              </w:pBdr>
              <w:rPr>
                <w:color w:val="000000"/>
                <w:sz w:val="16"/>
                <w:szCs w:val="16"/>
              </w:rPr>
            </w:pPr>
            <w:r>
              <w:rPr>
                <w:sz w:val="16"/>
                <w:szCs w:val="16"/>
              </w:rPr>
              <w:t>Define ethanol, fermentation, depressant, intoxication, binge drinking, and alcohol poisoning.</w:t>
            </w:r>
          </w:p>
          <w:p w:rsidR="001B6CC7" w:rsidRDefault="00AF7378">
            <w:pPr>
              <w:numPr>
                <w:ilvl w:val="0"/>
                <w:numId w:val="13"/>
              </w:numPr>
              <w:pBdr>
                <w:top w:val="nil"/>
                <w:left w:val="nil"/>
                <w:bottom w:val="nil"/>
                <w:right w:val="nil"/>
                <w:between w:val="nil"/>
              </w:pBdr>
              <w:rPr>
                <w:sz w:val="16"/>
                <w:szCs w:val="16"/>
              </w:rPr>
            </w:pPr>
            <w:r>
              <w:rPr>
                <w:sz w:val="16"/>
                <w:szCs w:val="16"/>
              </w:rPr>
              <w:t>Identify the factors that influence the effects of alcohol.</w:t>
            </w:r>
          </w:p>
          <w:p w:rsidR="001B6CC7" w:rsidRDefault="00AF7378">
            <w:pPr>
              <w:numPr>
                <w:ilvl w:val="0"/>
                <w:numId w:val="13"/>
              </w:numPr>
              <w:pBdr>
                <w:top w:val="nil"/>
                <w:left w:val="nil"/>
                <w:bottom w:val="nil"/>
                <w:right w:val="nil"/>
                <w:between w:val="nil"/>
              </w:pBdr>
              <w:rPr>
                <w:sz w:val="16"/>
                <w:szCs w:val="16"/>
              </w:rPr>
            </w:pPr>
            <w:r>
              <w:rPr>
                <w:sz w:val="16"/>
                <w:szCs w:val="16"/>
              </w:rPr>
              <w:t xml:space="preserve">Examine personal and societal barriers that hinder healthy decision-making in regard to alcohol use. </w:t>
            </w:r>
          </w:p>
          <w:p w:rsidR="001B6CC7" w:rsidRDefault="00AF7378">
            <w:pPr>
              <w:numPr>
                <w:ilvl w:val="0"/>
                <w:numId w:val="13"/>
              </w:numPr>
              <w:pBdr>
                <w:top w:val="nil"/>
                <w:left w:val="nil"/>
                <w:bottom w:val="nil"/>
                <w:right w:val="nil"/>
                <w:between w:val="nil"/>
              </w:pBdr>
              <w:rPr>
                <w:sz w:val="16"/>
                <w:szCs w:val="16"/>
              </w:rPr>
            </w:pPr>
            <w:r>
              <w:rPr>
                <w:sz w:val="16"/>
                <w:szCs w:val="16"/>
              </w:rPr>
              <w:t>Discuss the depressant effects of alcohol on the whole person.</w:t>
            </w:r>
          </w:p>
          <w:p w:rsidR="001B6CC7" w:rsidRDefault="00AF7378">
            <w:pPr>
              <w:numPr>
                <w:ilvl w:val="0"/>
                <w:numId w:val="13"/>
              </w:numPr>
              <w:pBdr>
                <w:top w:val="nil"/>
                <w:left w:val="nil"/>
                <w:bottom w:val="nil"/>
                <w:right w:val="nil"/>
                <w:between w:val="nil"/>
              </w:pBdr>
              <w:rPr>
                <w:sz w:val="16"/>
                <w:szCs w:val="16"/>
              </w:rPr>
            </w:pPr>
            <w:r>
              <w:rPr>
                <w:sz w:val="16"/>
                <w:szCs w:val="16"/>
              </w:rPr>
              <w:t>Evaluate the dangers of alcohol addiction and alcohol and drug interactions.</w:t>
            </w:r>
          </w:p>
          <w:p w:rsidR="001B6CC7" w:rsidRDefault="00AF7378">
            <w:pPr>
              <w:numPr>
                <w:ilvl w:val="0"/>
                <w:numId w:val="13"/>
              </w:numPr>
              <w:pBdr>
                <w:top w:val="nil"/>
                <w:left w:val="nil"/>
                <w:bottom w:val="nil"/>
                <w:right w:val="nil"/>
                <w:between w:val="nil"/>
              </w:pBdr>
              <w:rPr>
                <w:sz w:val="16"/>
                <w:szCs w:val="16"/>
              </w:rPr>
            </w:pPr>
            <w:r>
              <w:rPr>
                <w:sz w:val="16"/>
                <w:szCs w:val="16"/>
              </w:rPr>
              <w:t>Identify and discuss the long-term effects of alcohol.</w:t>
            </w:r>
          </w:p>
          <w:p w:rsidR="001B6CC7" w:rsidRDefault="00AF7378">
            <w:pPr>
              <w:numPr>
                <w:ilvl w:val="0"/>
                <w:numId w:val="13"/>
              </w:numPr>
              <w:pBdr>
                <w:top w:val="nil"/>
                <w:left w:val="nil"/>
                <w:bottom w:val="nil"/>
                <w:right w:val="nil"/>
                <w:between w:val="nil"/>
              </w:pBdr>
              <w:rPr>
                <w:sz w:val="16"/>
                <w:szCs w:val="16"/>
              </w:rPr>
            </w:pPr>
            <w:r>
              <w:rPr>
                <w:sz w:val="16"/>
                <w:szCs w:val="16"/>
              </w:rPr>
              <w:t>Detail the effects of binge drinking and alcohol poisoning on the whole person.</w:t>
            </w:r>
          </w:p>
        </w:tc>
      </w:tr>
      <w:tr w:rsidR="001B6CC7">
        <w:tc>
          <w:tcPr>
            <w:tcW w:w="1525" w:type="dxa"/>
            <w:vMerge w:val="restart"/>
            <w:shd w:val="clear" w:color="auto" w:fill="FFD965"/>
          </w:tcPr>
          <w:p w:rsidR="001B6CC7" w:rsidRDefault="00AF7378">
            <w:pPr>
              <w:rPr>
                <w:b/>
                <w:color w:val="000000"/>
                <w:sz w:val="20"/>
                <w:szCs w:val="20"/>
              </w:rPr>
            </w:pPr>
            <w:r>
              <w:rPr>
                <w:b/>
                <w:color w:val="000000"/>
                <w:sz w:val="20"/>
                <w:szCs w:val="20"/>
              </w:rPr>
              <w:t xml:space="preserve">Lesson 2: </w:t>
            </w:r>
          </w:p>
          <w:p w:rsidR="001B6CC7" w:rsidRDefault="00AF7378">
            <w:pPr>
              <w:rPr>
                <w:b/>
                <w:color w:val="000000"/>
                <w:sz w:val="20"/>
                <w:szCs w:val="20"/>
              </w:rPr>
            </w:pPr>
            <w:r>
              <w:rPr>
                <w:b/>
                <w:color w:val="000000"/>
                <w:sz w:val="20"/>
                <w:szCs w:val="20"/>
              </w:rPr>
              <w:t>Choosing to Live Alcohol-Free</w:t>
            </w:r>
          </w:p>
        </w:tc>
        <w:tc>
          <w:tcPr>
            <w:tcW w:w="9265" w:type="dxa"/>
            <w:shd w:val="clear" w:color="auto" w:fill="A8D08D"/>
          </w:tcPr>
          <w:p w:rsidR="001B6CC7" w:rsidRDefault="00AF7378">
            <w:pPr>
              <w:rPr>
                <w:b/>
                <w:sz w:val="16"/>
                <w:szCs w:val="16"/>
              </w:rPr>
            </w:pPr>
            <w:r>
              <w:rPr>
                <w:b/>
                <w:sz w:val="16"/>
                <w:szCs w:val="16"/>
              </w:rPr>
              <w:t xml:space="preserve">NHES Performance Indicators: </w:t>
            </w:r>
            <w:r>
              <w:rPr>
                <w:sz w:val="16"/>
                <w:szCs w:val="16"/>
              </w:rPr>
              <w:t>1.12.5, 2.12.1, 2.12.3, 2.12.5, 2.12.9, 2.12.10, 3.12.1, 4.12.2, 5.12.6, 7.12.1</w:t>
            </w:r>
          </w:p>
        </w:tc>
      </w:tr>
      <w:tr w:rsidR="001B6CC7">
        <w:tc>
          <w:tcPr>
            <w:tcW w:w="152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9265" w:type="dxa"/>
            <w:shd w:val="clear" w:color="auto" w:fill="F4B083"/>
          </w:tcPr>
          <w:p w:rsidR="001B6CC7" w:rsidRDefault="00AF7378">
            <w:pPr>
              <w:numPr>
                <w:ilvl w:val="0"/>
                <w:numId w:val="13"/>
              </w:numPr>
              <w:pBdr>
                <w:top w:val="nil"/>
                <w:left w:val="nil"/>
                <w:bottom w:val="nil"/>
                <w:right w:val="nil"/>
                <w:between w:val="nil"/>
              </w:pBdr>
              <w:rPr>
                <w:color w:val="000000"/>
                <w:sz w:val="16"/>
                <w:szCs w:val="16"/>
              </w:rPr>
            </w:pPr>
            <w:r>
              <w:rPr>
                <w:sz w:val="16"/>
                <w:szCs w:val="16"/>
              </w:rPr>
              <w:t>Define psychological dependence, physiological dependence, alcohol abuse, and alcoholism.</w:t>
            </w:r>
          </w:p>
          <w:p w:rsidR="001B6CC7" w:rsidRDefault="00AF7378">
            <w:pPr>
              <w:numPr>
                <w:ilvl w:val="0"/>
                <w:numId w:val="13"/>
              </w:numPr>
              <w:pBdr>
                <w:top w:val="nil"/>
                <w:left w:val="nil"/>
                <w:bottom w:val="nil"/>
                <w:right w:val="nil"/>
                <w:between w:val="nil"/>
              </w:pBdr>
              <w:rPr>
                <w:sz w:val="16"/>
                <w:szCs w:val="16"/>
              </w:rPr>
            </w:pPr>
            <w:r>
              <w:rPr>
                <w:sz w:val="16"/>
                <w:szCs w:val="16"/>
              </w:rPr>
              <w:t>List factors that influence alcohol use.</w:t>
            </w:r>
          </w:p>
          <w:p w:rsidR="001B6CC7" w:rsidRDefault="00AF7378">
            <w:pPr>
              <w:numPr>
                <w:ilvl w:val="0"/>
                <w:numId w:val="13"/>
              </w:numPr>
              <w:pBdr>
                <w:top w:val="nil"/>
                <w:left w:val="nil"/>
                <w:bottom w:val="nil"/>
                <w:right w:val="nil"/>
                <w:between w:val="nil"/>
              </w:pBdr>
              <w:rPr>
                <w:sz w:val="16"/>
                <w:szCs w:val="16"/>
              </w:rPr>
            </w:pPr>
            <w:r>
              <w:rPr>
                <w:sz w:val="16"/>
                <w:szCs w:val="16"/>
              </w:rPr>
              <w:t>Evaluate how advertising influences the use of alcohol.</w:t>
            </w:r>
          </w:p>
          <w:p w:rsidR="001B6CC7" w:rsidRDefault="00AF7378">
            <w:pPr>
              <w:numPr>
                <w:ilvl w:val="0"/>
                <w:numId w:val="13"/>
              </w:numPr>
              <w:pBdr>
                <w:top w:val="nil"/>
                <w:left w:val="nil"/>
                <w:bottom w:val="nil"/>
                <w:right w:val="nil"/>
                <w:between w:val="nil"/>
              </w:pBdr>
              <w:rPr>
                <w:sz w:val="16"/>
                <w:szCs w:val="16"/>
              </w:rPr>
            </w:pPr>
            <w:r>
              <w:rPr>
                <w:sz w:val="16"/>
                <w:szCs w:val="16"/>
              </w:rPr>
              <w:t>Analyze the health risks of alcohol use in all aspects of life.</w:t>
            </w:r>
          </w:p>
          <w:p w:rsidR="001B6CC7" w:rsidRDefault="00AF7378">
            <w:pPr>
              <w:numPr>
                <w:ilvl w:val="0"/>
                <w:numId w:val="13"/>
              </w:numPr>
              <w:pBdr>
                <w:top w:val="nil"/>
                <w:left w:val="nil"/>
                <w:bottom w:val="nil"/>
                <w:right w:val="nil"/>
                <w:between w:val="nil"/>
              </w:pBdr>
              <w:rPr>
                <w:sz w:val="16"/>
                <w:szCs w:val="16"/>
              </w:rPr>
            </w:pPr>
            <w:r>
              <w:rPr>
                <w:sz w:val="16"/>
                <w:szCs w:val="16"/>
              </w:rPr>
              <w:t xml:space="preserve">Discuss the connections between alcohol and the law, violence, sexual activity, family, and education. </w:t>
            </w:r>
          </w:p>
          <w:p w:rsidR="001B6CC7" w:rsidRDefault="00AF7378">
            <w:pPr>
              <w:numPr>
                <w:ilvl w:val="0"/>
                <w:numId w:val="13"/>
              </w:numPr>
              <w:pBdr>
                <w:top w:val="nil"/>
                <w:left w:val="nil"/>
                <w:bottom w:val="nil"/>
                <w:right w:val="nil"/>
                <w:between w:val="nil"/>
              </w:pBdr>
              <w:rPr>
                <w:sz w:val="16"/>
                <w:szCs w:val="16"/>
              </w:rPr>
            </w:pPr>
            <w:r>
              <w:rPr>
                <w:sz w:val="16"/>
                <w:szCs w:val="16"/>
              </w:rPr>
              <w:t>Evaluate the negative factors that manifest when using alcohol.</w:t>
            </w:r>
          </w:p>
          <w:p w:rsidR="001B6CC7" w:rsidRDefault="00AF7378">
            <w:pPr>
              <w:numPr>
                <w:ilvl w:val="0"/>
                <w:numId w:val="13"/>
              </w:numPr>
              <w:pBdr>
                <w:top w:val="nil"/>
                <w:left w:val="nil"/>
                <w:bottom w:val="nil"/>
                <w:right w:val="nil"/>
                <w:between w:val="nil"/>
              </w:pBdr>
              <w:rPr>
                <w:sz w:val="16"/>
                <w:szCs w:val="16"/>
              </w:rPr>
            </w:pPr>
            <w:r>
              <w:rPr>
                <w:sz w:val="16"/>
                <w:szCs w:val="16"/>
              </w:rPr>
              <w:t>Identify the benefits of living alcohol-free.</w:t>
            </w:r>
          </w:p>
          <w:p w:rsidR="001B6CC7" w:rsidRDefault="00AF7378">
            <w:pPr>
              <w:numPr>
                <w:ilvl w:val="0"/>
                <w:numId w:val="13"/>
              </w:numPr>
              <w:pBdr>
                <w:top w:val="nil"/>
                <w:left w:val="nil"/>
                <w:bottom w:val="nil"/>
                <w:right w:val="nil"/>
                <w:between w:val="nil"/>
              </w:pBdr>
              <w:rPr>
                <w:sz w:val="16"/>
                <w:szCs w:val="16"/>
              </w:rPr>
            </w:pPr>
            <w:r>
              <w:rPr>
                <w:sz w:val="16"/>
                <w:szCs w:val="16"/>
              </w:rPr>
              <w:t>Practice role-playing behaviors in order to refuse alcohol.</w:t>
            </w:r>
          </w:p>
        </w:tc>
      </w:tr>
      <w:tr w:rsidR="001B6CC7">
        <w:tc>
          <w:tcPr>
            <w:tcW w:w="1525" w:type="dxa"/>
            <w:vMerge w:val="restart"/>
            <w:shd w:val="clear" w:color="auto" w:fill="FFD965"/>
          </w:tcPr>
          <w:p w:rsidR="001B6CC7" w:rsidRDefault="00AF7378">
            <w:pPr>
              <w:rPr>
                <w:b/>
                <w:color w:val="000000"/>
                <w:sz w:val="20"/>
                <w:szCs w:val="20"/>
              </w:rPr>
            </w:pPr>
            <w:r>
              <w:rPr>
                <w:b/>
                <w:color w:val="000000"/>
                <w:sz w:val="20"/>
                <w:szCs w:val="20"/>
              </w:rPr>
              <w:t xml:space="preserve">Lesson 3: </w:t>
            </w:r>
          </w:p>
          <w:p w:rsidR="001B6CC7" w:rsidRDefault="00AF7378">
            <w:pPr>
              <w:rPr>
                <w:b/>
                <w:color w:val="000000"/>
                <w:sz w:val="20"/>
                <w:szCs w:val="20"/>
              </w:rPr>
            </w:pPr>
            <w:r>
              <w:rPr>
                <w:b/>
                <w:color w:val="000000"/>
                <w:sz w:val="20"/>
                <w:szCs w:val="20"/>
              </w:rPr>
              <w:t>The Impact of Alcohol Abuse</w:t>
            </w:r>
          </w:p>
        </w:tc>
        <w:tc>
          <w:tcPr>
            <w:tcW w:w="9265" w:type="dxa"/>
            <w:shd w:val="clear" w:color="auto" w:fill="A8D08D"/>
          </w:tcPr>
          <w:p w:rsidR="001B6CC7" w:rsidRDefault="00AF7378">
            <w:pPr>
              <w:rPr>
                <w:b/>
                <w:sz w:val="16"/>
                <w:szCs w:val="16"/>
              </w:rPr>
            </w:pPr>
            <w:r>
              <w:rPr>
                <w:b/>
                <w:sz w:val="16"/>
                <w:szCs w:val="16"/>
              </w:rPr>
              <w:t xml:space="preserve">NHES Performance Indicators: </w:t>
            </w:r>
            <w:r>
              <w:rPr>
                <w:sz w:val="16"/>
                <w:szCs w:val="16"/>
              </w:rPr>
              <w:t>1.12.2, 2.12.1, 2.12.2, 2.12.3, 2.12.10, 3.12.3, 4.12.1, 8.12.13</w:t>
            </w:r>
          </w:p>
        </w:tc>
      </w:tr>
      <w:tr w:rsidR="001B6CC7">
        <w:tc>
          <w:tcPr>
            <w:tcW w:w="152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9265" w:type="dxa"/>
            <w:shd w:val="clear" w:color="auto" w:fill="F4B083"/>
          </w:tcPr>
          <w:p w:rsidR="001B6CC7" w:rsidRDefault="00AF7378">
            <w:pPr>
              <w:numPr>
                <w:ilvl w:val="0"/>
                <w:numId w:val="13"/>
              </w:numPr>
              <w:pBdr>
                <w:top w:val="nil"/>
                <w:left w:val="nil"/>
                <w:bottom w:val="nil"/>
                <w:right w:val="nil"/>
                <w:between w:val="nil"/>
              </w:pBdr>
              <w:rPr>
                <w:color w:val="000000"/>
                <w:sz w:val="16"/>
                <w:szCs w:val="16"/>
              </w:rPr>
            </w:pPr>
            <w:r>
              <w:rPr>
                <w:sz w:val="16"/>
                <w:szCs w:val="16"/>
              </w:rPr>
              <w:t>Define blood alcohol concentration (BAC), fetal alcohol syndrome (FAS), alcoholic, recovery, and sobriety.</w:t>
            </w:r>
          </w:p>
          <w:p w:rsidR="001B6CC7" w:rsidRDefault="00AF7378">
            <w:pPr>
              <w:numPr>
                <w:ilvl w:val="0"/>
                <w:numId w:val="13"/>
              </w:numPr>
              <w:pBdr>
                <w:top w:val="nil"/>
                <w:left w:val="nil"/>
                <w:bottom w:val="nil"/>
                <w:right w:val="nil"/>
                <w:between w:val="nil"/>
              </w:pBdr>
              <w:rPr>
                <w:color w:val="000000"/>
                <w:sz w:val="16"/>
                <w:szCs w:val="16"/>
              </w:rPr>
            </w:pPr>
            <w:r>
              <w:rPr>
                <w:sz w:val="16"/>
                <w:szCs w:val="16"/>
              </w:rPr>
              <w:t>Analyze the dangers of driving while intoxicated and driving under the influence (DWI, DUI).</w:t>
            </w:r>
          </w:p>
          <w:p w:rsidR="001B6CC7" w:rsidRDefault="00AF7378">
            <w:pPr>
              <w:numPr>
                <w:ilvl w:val="0"/>
                <w:numId w:val="13"/>
              </w:numPr>
              <w:pBdr>
                <w:top w:val="nil"/>
                <w:left w:val="nil"/>
                <w:bottom w:val="nil"/>
                <w:right w:val="nil"/>
                <w:between w:val="nil"/>
              </w:pBdr>
              <w:rPr>
                <w:sz w:val="16"/>
                <w:szCs w:val="16"/>
              </w:rPr>
            </w:pPr>
            <w:r>
              <w:rPr>
                <w:sz w:val="16"/>
                <w:szCs w:val="16"/>
              </w:rPr>
              <w:t>Compare the alcohol content in beer (12 oz.), wine (5 oz.), and hard liquor (1.25 oz).</w:t>
            </w:r>
          </w:p>
          <w:p w:rsidR="001B6CC7" w:rsidRDefault="00AF7378">
            <w:pPr>
              <w:numPr>
                <w:ilvl w:val="0"/>
                <w:numId w:val="13"/>
              </w:numPr>
              <w:pBdr>
                <w:top w:val="nil"/>
                <w:left w:val="nil"/>
                <w:bottom w:val="nil"/>
                <w:right w:val="nil"/>
                <w:between w:val="nil"/>
              </w:pBdr>
              <w:rPr>
                <w:sz w:val="16"/>
                <w:szCs w:val="16"/>
              </w:rPr>
            </w:pPr>
            <w:r>
              <w:rPr>
                <w:sz w:val="16"/>
                <w:szCs w:val="16"/>
              </w:rPr>
              <w:t>Consider the social and financial ramifications that come with DUI and DWI.</w:t>
            </w:r>
          </w:p>
          <w:p w:rsidR="001B6CC7" w:rsidRDefault="00AF7378">
            <w:pPr>
              <w:numPr>
                <w:ilvl w:val="0"/>
                <w:numId w:val="13"/>
              </w:numPr>
              <w:pBdr>
                <w:top w:val="nil"/>
                <w:left w:val="nil"/>
                <w:bottom w:val="nil"/>
                <w:right w:val="nil"/>
                <w:between w:val="nil"/>
              </w:pBdr>
              <w:rPr>
                <w:sz w:val="16"/>
                <w:szCs w:val="16"/>
              </w:rPr>
            </w:pPr>
            <w:r>
              <w:rPr>
                <w:sz w:val="16"/>
                <w:szCs w:val="16"/>
              </w:rPr>
              <w:t>Identify the risks with alcohol and pregnancy.</w:t>
            </w:r>
          </w:p>
          <w:p w:rsidR="001B6CC7" w:rsidRDefault="00AF7378">
            <w:pPr>
              <w:numPr>
                <w:ilvl w:val="0"/>
                <w:numId w:val="13"/>
              </w:numPr>
              <w:pBdr>
                <w:top w:val="nil"/>
                <w:left w:val="nil"/>
                <w:bottom w:val="nil"/>
                <w:right w:val="nil"/>
                <w:between w:val="nil"/>
              </w:pBdr>
              <w:rPr>
                <w:sz w:val="16"/>
                <w:szCs w:val="16"/>
              </w:rPr>
            </w:pPr>
            <w:r>
              <w:rPr>
                <w:sz w:val="16"/>
                <w:szCs w:val="16"/>
              </w:rPr>
              <w:t>Describe the effects of fetal alcohol syndrome (FAS).</w:t>
            </w:r>
          </w:p>
          <w:p w:rsidR="001B6CC7" w:rsidRDefault="00AF7378">
            <w:pPr>
              <w:numPr>
                <w:ilvl w:val="0"/>
                <w:numId w:val="13"/>
              </w:numPr>
              <w:pBdr>
                <w:top w:val="nil"/>
                <w:left w:val="nil"/>
                <w:bottom w:val="nil"/>
                <w:right w:val="nil"/>
                <w:between w:val="nil"/>
              </w:pBdr>
              <w:rPr>
                <w:sz w:val="16"/>
                <w:szCs w:val="16"/>
              </w:rPr>
            </w:pPr>
            <w:r>
              <w:rPr>
                <w:sz w:val="16"/>
                <w:szCs w:val="16"/>
              </w:rPr>
              <w:t>Analyze the disease of alcoholism on the whole person.</w:t>
            </w:r>
          </w:p>
          <w:p w:rsidR="001B6CC7" w:rsidRDefault="00AF7378">
            <w:pPr>
              <w:numPr>
                <w:ilvl w:val="0"/>
                <w:numId w:val="13"/>
              </w:numPr>
              <w:pBdr>
                <w:top w:val="nil"/>
                <w:left w:val="nil"/>
                <w:bottom w:val="nil"/>
                <w:right w:val="nil"/>
                <w:between w:val="nil"/>
              </w:pBdr>
              <w:rPr>
                <w:sz w:val="16"/>
                <w:szCs w:val="16"/>
              </w:rPr>
            </w:pPr>
            <w:r>
              <w:rPr>
                <w:sz w:val="16"/>
                <w:szCs w:val="16"/>
              </w:rPr>
              <w:t>Analyze the disease of alcoholism in family and society.</w:t>
            </w:r>
          </w:p>
          <w:p w:rsidR="001B6CC7" w:rsidRDefault="00AF7378">
            <w:pPr>
              <w:numPr>
                <w:ilvl w:val="0"/>
                <w:numId w:val="13"/>
              </w:numPr>
              <w:pBdr>
                <w:top w:val="nil"/>
                <w:left w:val="nil"/>
                <w:bottom w:val="nil"/>
                <w:right w:val="nil"/>
                <w:between w:val="nil"/>
              </w:pBdr>
              <w:rPr>
                <w:sz w:val="16"/>
                <w:szCs w:val="16"/>
              </w:rPr>
            </w:pPr>
            <w:r>
              <w:rPr>
                <w:sz w:val="16"/>
                <w:szCs w:val="16"/>
              </w:rPr>
              <w:t>Identify and examine treatment options for alcohol abuse.</w:t>
            </w:r>
          </w:p>
          <w:p w:rsidR="001B6CC7" w:rsidRDefault="00AF7378">
            <w:pPr>
              <w:numPr>
                <w:ilvl w:val="0"/>
                <w:numId w:val="13"/>
              </w:numPr>
              <w:pBdr>
                <w:top w:val="nil"/>
                <w:left w:val="nil"/>
                <w:bottom w:val="nil"/>
                <w:right w:val="nil"/>
                <w:between w:val="nil"/>
              </w:pBdr>
              <w:rPr>
                <w:sz w:val="16"/>
                <w:szCs w:val="16"/>
              </w:rPr>
            </w:pPr>
            <w:r>
              <w:rPr>
                <w:sz w:val="16"/>
                <w:szCs w:val="16"/>
              </w:rPr>
              <w:t>Explain why staying abstinent from alcohol is a positive lifestyle choice.</w:t>
            </w:r>
          </w:p>
        </w:tc>
      </w:tr>
    </w:tbl>
    <w:p w:rsidR="001B6CC7" w:rsidRDefault="001B6CC7"/>
    <w:tbl>
      <w:tblPr>
        <w:tblStyle w:val="af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9265"/>
      </w:tblGrid>
      <w:tr w:rsidR="001B6CC7">
        <w:tc>
          <w:tcPr>
            <w:tcW w:w="10790" w:type="dxa"/>
            <w:gridSpan w:val="2"/>
            <w:shd w:val="clear" w:color="auto" w:fill="0070C0"/>
          </w:tcPr>
          <w:p w:rsidR="001B6CC7" w:rsidRDefault="00AF7378">
            <w:r>
              <w:rPr>
                <w:b/>
                <w:color w:val="000000"/>
              </w:rPr>
              <w:t>ILLEGAL DRUGS – 4 DAYS</w:t>
            </w:r>
            <w:r>
              <w:t xml:space="preserve"> </w:t>
            </w:r>
          </w:p>
          <w:p w:rsidR="001B6CC7" w:rsidRDefault="00AF7378">
            <w:pPr>
              <w:rPr>
                <w:b/>
                <w:color w:val="000000"/>
              </w:rPr>
            </w:pPr>
            <w:r>
              <w:rPr>
                <w:b/>
                <w:color w:val="000000"/>
              </w:rPr>
              <w:t>Glencoe Health Chapter 22: Login to CMSD Office 365, Login to Clever, Click McGraw-Hill, Click Glencoe Health</w:t>
            </w:r>
          </w:p>
        </w:tc>
      </w:tr>
      <w:tr w:rsidR="001B6CC7">
        <w:trPr>
          <w:trHeight w:val="134"/>
        </w:trPr>
        <w:tc>
          <w:tcPr>
            <w:tcW w:w="1525" w:type="dxa"/>
            <w:vMerge w:val="restart"/>
            <w:shd w:val="clear" w:color="auto" w:fill="FFD965"/>
          </w:tcPr>
          <w:p w:rsidR="001B6CC7" w:rsidRDefault="00AF7378">
            <w:pPr>
              <w:rPr>
                <w:b/>
                <w:color w:val="000000"/>
                <w:sz w:val="20"/>
                <w:szCs w:val="20"/>
              </w:rPr>
            </w:pPr>
            <w:r>
              <w:rPr>
                <w:b/>
                <w:color w:val="000000"/>
                <w:sz w:val="20"/>
                <w:szCs w:val="20"/>
              </w:rPr>
              <w:t xml:space="preserve">Lesson 1: </w:t>
            </w:r>
          </w:p>
          <w:p w:rsidR="001B6CC7" w:rsidRDefault="00AF7378">
            <w:pPr>
              <w:pBdr>
                <w:top w:val="nil"/>
                <w:left w:val="nil"/>
                <w:bottom w:val="nil"/>
                <w:right w:val="nil"/>
                <w:between w:val="nil"/>
              </w:pBdr>
              <w:rPr>
                <w:b/>
                <w:color w:val="000000"/>
                <w:sz w:val="20"/>
                <w:szCs w:val="20"/>
              </w:rPr>
            </w:pPr>
            <w:r>
              <w:rPr>
                <w:b/>
                <w:color w:val="000000"/>
                <w:sz w:val="20"/>
                <w:szCs w:val="20"/>
              </w:rPr>
              <w:t>The Health Risks of Drug Use</w:t>
            </w:r>
          </w:p>
        </w:tc>
        <w:tc>
          <w:tcPr>
            <w:tcW w:w="9265" w:type="dxa"/>
            <w:shd w:val="clear" w:color="auto" w:fill="A8D08D"/>
          </w:tcPr>
          <w:p w:rsidR="001B6CC7" w:rsidRDefault="00AF7378">
            <w:pPr>
              <w:rPr>
                <w:b/>
                <w:sz w:val="16"/>
                <w:szCs w:val="16"/>
              </w:rPr>
            </w:pPr>
            <w:r>
              <w:rPr>
                <w:b/>
                <w:sz w:val="16"/>
                <w:szCs w:val="16"/>
              </w:rPr>
              <w:t xml:space="preserve">NHES Performance Indicators: </w:t>
            </w:r>
            <w:r>
              <w:rPr>
                <w:sz w:val="16"/>
                <w:szCs w:val="16"/>
              </w:rPr>
              <w:t>1.12.8, 3.12.2, 4.12.1, 4.12.2, 8.12.4</w:t>
            </w:r>
          </w:p>
        </w:tc>
      </w:tr>
      <w:tr w:rsidR="001B6CC7">
        <w:tc>
          <w:tcPr>
            <w:tcW w:w="152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9265" w:type="dxa"/>
            <w:shd w:val="clear" w:color="auto" w:fill="F4B083"/>
          </w:tcPr>
          <w:p w:rsidR="001B6CC7" w:rsidRDefault="00AF7378">
            <w:pPr>
              <w:rPr>
                <w:b/>
                <w:sz w:val="16"/>
                <w:szCs w:val="16"/>
              </w:rPr>
            </w:pPr>
            <w:r>
              <w:rPr>
                <w:b/>
                <w:sz w:val="16"/>
                <w:szCs w:val="16"/>
              </w:rPr>
              <w:t>Lesson Objectives:</w:t>
            </w:r>
          </w:p>
          <w:p w:rsidR="001B6CC7" w:rsidRDefault="00AF7378">
            <w:pPr>
              <w:numPr>
                <w:ilvl w:val="0"/>
                <w:numId w:val="13"/>
              </w:numPr>
              <w:pBdr>
                <w:top w:val="nil"/>
                <w:left w:val="nil"/>
                <w:bottom w:val="nil"/>
                <w:right w:val="nil"/>
                <w:between w:val="nil"/>
              </w:pBdr>
              <w:rPr>
                <w:color w:val="000000"/>
                <w:sz w:val="16"/>
                <w:szCs w:val="16"/>
              </w:rPr>
            </w:pPr>
            <w:r>
              <w:rPr>
                <w:sz w:val="16"/>
                <w:szCs w:val="16"/>
              </w:rPr>
              <w:t>Define substance abuse, illegal drugs, illicit drug use, overdose, and addiction.</w:t>
            </w:r>
          </w:p>
          <w:p w:rsidR="001B6CC7" w:rsidRDefault="00AF7378">
            <w:pPr>
              <w:numPr>
                <w:ilvl w:val="0"/>
                <w:numId w:val="13"/>
              </w:numPr>
              <w:pBdr>
                <w:top w:val="nil"/>
                <w:left w:val="nil"/>
                <w:bottom w:val="nil"/>
                <w:right w:val="nil"/>
                <w:between w:val="nil"/>
              </w:pBdr>
              <w:rPr>
                <w:sz w:val="16"/>
                <w:szCs w:val="16"/>
              </w:rPr>
            </w:pPr>
            <w:r>
              <w:rPr>
                <w:sz w:val="16"/>
                <w:szCs w:val="16"/>
              </w:rPr>
              <w:t>Differentiate between legal drug use and illicit drug use, including the abuse of legal drugs.</w:t>
            </w:r>
          </w:p>
          <w:p w:rsidR="001B6CC7" w:rsidRDefault="00AF7378">
            <w:pPr>
              <w:numPr>
                <w:ilvl w:val="0"/>
                <w:numId w:val="13"/>
              </w:numPr>
              <w:pBdr>
                <w:top w:val="nil"/>
                <w:left w:val="nil"/>
                <w:bottom w:val="nil"/>
                <w:right w:val="nil"/>
                <w:between w:val="nil"/>
              </w:pBdr>
              <w:rPr>
                <w:sz w:val="16"/>
                <w:szCs w:val="16"/>
              </w:rPr>
            </w:pPr>
            <w:r>
              <w:rPr>
                <w:sz w:val="16"/>
                <w:szCs w:val="16"/>
              </w:rPr>
              <w:t>List the factors that influence teens regarding drug use.</w:t>
            </w:r>
          </w:p>
          <w:p w:rsidR="001B6CC7" w:rsidRDefault="00AF7378">
            <w:pPr>
              <w:numPr>
                <w:ilvl w:val="0"/>
                <w:numId w:val="13"/>
              </w:numPr>
              <w:pBdr>
                <w:top w:val="nil"/>
                <w:left w:val="nil"/>
                <w:bottom w:val="nil"/>
                <w:right w:val="nil"/>
                <w:between w:val="nil"/>
              </w:pBdr>
              <w:rPr>
                <w:sz w:val="16"/>
                <w:szCs w:val="16"/>
              </w:rPr>
            </w:pPr>
            <w:r>
              <w:rPr>
                <w:sz w:val="16"/>
                <w:szCs w:val="16"/>
              </w:rPr>
              <w:t>Examine how drugs affect the whole person.</w:t>
            </w:r>
          </w:p>
          <w:p w:rsidR="001B6CC7" w:rsidRDefault="00AF7378">
            <w:pPr>
              <w:numPr>
                <w:ilvl w:val="0"/>
                <w:numId w:val="13"/>
              </w:numPr>
              <w:pBdr>
                <w:top w:val="nil"/>
                <w:left w:val="nil"/>
                <w:bottom w:val="nil"/>
                <w:right w:val="nil"/>
                <w:between w:val="nil"/>
              </w:pBdr>
              <w:rPr>
                <w:sz w:val="16"/>
                <w:szCs w:val="16"/>
              </w:rPr>
            </w:pPr>
            <w:r>
              <w:rPr>
                <w:sz w:val="16"/>
                <w:szCs w:val="16"/>
              </w:rPr>
              <w:t>Identify other effects of drug use.</w:t>
            </w:r>
          </w:p>
          <w:p w:rsidR="001B6CC7" w:rsidRDefault="00AF7378">
            <w:pPr>
              <w:numPr>
                <w:ilvl w:val="0"/>
                <w:numId w:val="13"/>
              </w:numPr>
              <w:pBdr>
                <w:top w:val="nil"/>
                <w:left w:val="nil"/>
                <w:bottom w:val="nil"/>
                <w:right w:val="nil"/>
                <w:between w:val="nil"/>
              </w:pBdr>
              <w:rPr>
                <w:sz w:val="16"/>
                <w:szCs w:val="16"/>
              </w:rPr>
            </w:pPr>
            <w:r>
              <w:rPr>
                <w:sz w:val="16"/>
                <w:szCs w:val="16"/>
              </w:rPr>
              <w:t>Examine the consequences for the individual, family, friends, others, and society.</w:t>
            </w:r>
          </w:p>
        </w:tc>
      </w:tr>
      <w:tr w:rsidR="001B6CC7">
        <w:tc>
          <w:tcPr>
            <w:tcW w:w="1525" w:type="dxa"/>
            <w:vMerge w:val="restart"/>
            <w:shd w:val="clear" w:color="auto" w:fill="FFD965"/>
          </w:tcPr>
          <w:p w:rsidR="001B6CC7" w:rsidRDefault="00AF7378">
            <w:pPr>
              <w:rPr>
                <w:b/>
                <w:color w:val="000000"/>
                <w:sz w:val="20"/>
                <w:szCs w:val="20"/>
              </w:rPr>
            </w:pPr>
            <w:r>
              <w:rPr>
                <w:b/>
                <w:color w:val="000000"/>
                <w:sz w:val="20"/>
                <w:szCs w:val="20"/>
              </w:rPr>
              <w:t xml:space="preserve">Lesson 2: </w:t>
            </w:r>
          </w:p>
          <w:p w:rsidR="001B6CC7" w:rsidRDefault="00AF7378">
            <w:pPr>
              <w:pBdr>
                <w:top w:val="nil"/>
                <w:left w:val="nil"/>
                <w:bottom w:val="nil"/>
                <w:right w:val="nil"/>
                <w:between w:val="nil"/>
              </w:pBdr>
              <w:rPr>
                <w:b/>
                <w:color w:val="000000"/>
                <w:sz w:val="20"/>
                <w:szCs w:val="20"/>
              </w:rPr>
            </w:pPr>
            <w:r>
              <w:rPr>
                <w:b/>
                <w:color w:val="000000"/>
                <w:sz w:val="20"/>
                <w:szCs w:val="20"/>
              </w:rPr>
              <w:t>Marijuana, Inhalants, and Steroids</w:t>
            </w:r>
          </w:p>
        </w:tc>
        <w:tc>
          <w:tcPr>
            <w:tcW w:w="9265" w:type="dxa"/>
            <w:shd w:val="clear" w:color="auto" w:fill="A8D08D"/>
          </w:tcPr>
          <w:p w:rsidR="001B6CC7" w:rsidRDefault="00AF7378">
            <w:pPr>
              <w:rPr>
                <w:b/>
                <w:sz w:val="16"/>
                <w:szCs w:val="16"/>
              </w:rPr>
            </w:pPr>
            <w:r>
              <w:rPr>
                <w:b/>
                <w:sz w:val="16"/>
                <w:szCs w:val="16"/>
              </w:rPr>
              <w:t xml:space="preserve">NHES Performance Indicators: </w:t>
            </w:r>
            <w:r>
              <w:rPr>
                <w:sz w:val="16"/>
                <w:szCs w:val="16"/>
              </w:rPr>
              <w:t>1.12.8, 2.12.9, 3.12.1, 3.12.2, 5.12.6, 5.12.7, 7.12.3, 8.12.1</w:t>
            </w:r>
          </w:p>
        </w:tc>
      </w:tr>
      <w:tr w:rsidR="001B6CC7">
        <w:tc>
          <w:tcPr>
            <w:tcW w:w="152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9265" w:type="dxa"/>
            <w:shd w:val="clear" w:color="auto" w:fill="F4B083"/>
          </w:tcPr>
          <w:p w:rsidR="001B6CC7" w:rsidRDefault="00AF7378">
            <w:pPr>
              <w:rPr>
                <w:b/>
                <w:sz w:val="16"/>
                <w:szCs w:val="16"/>
              </w:rPr>
            </w:pPr>
            <w:r>
              <w:rPr>
                <w:b/>
                <w:sz w:val="16"/>
                <w:szCs w:val="16"/>
              </w:rPr>
              <w:t>Lesson Objectives:</w:t>
            </w:r>
          </w:p>
          <w:p w:rsidR="001B6CC7" w:rsidRDefault="00AF7378">
            <w:pPr>
              <w:numPr>
                <w:ilvl w:val="0"/>
                <w:numId w:val="13"/>
              </w:numPr>
              <w:pBdr>
                <w:top w:val="nil"/>
                <w:left w:val="nil"/>
                <w:bottom w:val="nil"/>
                <w:right w:val="nil"/>
                <w:between w:val="nil"/>
              </w:pBdr>
              <w:rPr>
                <w:color w:val="000000"/>
                <w:sz w:val="16"/>
                <w:szCs w:val="16"/>
              </w:rPr>
            </w:pPr>
            <w:r>
              <w:rPr>
                <w:sz w:val="16"/>
                <w:szCs w:val="16"/>
              </w:rPr>
              <w:t>Define marijuana, paranoia, inhalants, and anabolic-androgenic steroids.</w:t>
            </w:r>
          </w:p>
          <w:p w:rsidR="001B6CC7" w:rsidRDefault="00AF7378">
            <w:pPr>
              <w:numPr>
                <w:ilvl w:val="0"/>
                <w:numId w:val="13"/>
              </w:numPr>
              <w:pBdr>
                <w:top w:val="nil"/>
                <w:left w:val="nil"/>
                <w:bottom w:val="nil"/>
                <w:right w:val="nil"/>
                <w:between w:val="nil"/>
              </w:pBdr>
              <w:rPr>
                <w:sz w:val="16"/>
                <w:szCs w:val="16"/>
              </w:rPr>
            </w:pPr>
            <w:r>
              <w:rPr>
                <w:sz w:val="16"/>
                <w:szCs w:val="16"/>
              </w:rPr>
              <w:t>Evaluate the positive and negative effects of marijuana on the whole person.</w:t>
            </w:r>
          </w:p>
          <w:p w:rsidR="001B6CC7" w:rsidRDefault="00AF7378">
            <w:pPr>
              <w:numPr>
                <w:ilvl w:val="0"/>
                <w:numId w:val="13"/>
              </w:numPr>
              <w:pBdr>
                <w:top w:val="nil"/>
                <w:left w:val="nil"/>
                <w:bottom w:val="nil"/>
                <w:right w:val="nil"/>
                <w:between w:val="nil"/>
              </w:pBdr>
              <w:rPr>
                <w:sz w:val="16"/>
                <w:szCs w:val="16"/>
              </w:rPr>
            </w:pPr>
            <w:r>
              <w:rPr>
                <w:sz w:val="16"/>
                <w:szCs w:val="16"/>
              </w:rPr>
              <w:t>Use resources from the CDC, NIH, and other community bodies to give current and valid statistics to compare and contrast the myths and realities of marijuana.</w:t>
            </w:r>
          </w:p>
          <w:p w:rsidR="001B6CC7" w:rsidRDefault="00AF7378">
            <w:pPr>
              <w:numPr>
                <w:ilvl w:val="0"/>
                <w:numId w:val="13"/>
              </w:numPr>
              <w:pBdr>
                <w:top w:val="nil"/>
                <w:left w:val="nil"/>
                <w:bottom w:val="nil"/>
                <w:right w:val="nil"/>
                <w:between w:val="nil"/>
              </w:pBdr>
              <w:rPr>
                <w:sz w:val="16"/>
                <w:szCs w:val="16"/>
              </w:rPr>
            </w:pPr>
            <w:r>
              <w:rPr>
                <w:sz w:val="16"/>
                <w:szCs w:val="16"/>
              </w:rPr>
              <w:t>Describe the consequences of marijuana on the whole person, family, friends, others, and society.</w:t>
            </w:r>
          </w:p>
          <w:p w:rsidR="001B6CC7" w:rsidRDefault="00AF7378">
            <w:pPr>
              <w:numPr>
                <w:ilvl w:val="0"/>
                <w:numId w:val="13"/>
              </w:numPr>
              <w:pBdr>
                <w:top w:val="nil"/>
                <w:left w:val="nil"/>
                <w:bottom w:val="nil"/>
                <w:right w:val="nil"/>
                <w:between w:val="nil"/>
              </w:pBdr>
              <w:rPr>
                <w:sz w:val="16"/>
                <w:szCs w:val="16"/>
              </w:rPr>
            </w:pPr>
            <w:r>
              <w:rPr>
                <w:sz w:val="16"/>
                <w:szCs w:val="16"/>
              </w:rPr>
              <w:t>Identify inhalants and the consequences of using them.</w:t>
            </w:r>
          </w:p>
          <w:p w:rsidR="001B6CC7" w:rsidRDefault="00AF7378">
            <w:pPr>
              <w:numPr>
                <w:ilvl w:val="0"/>
                <w:numId w:val="13"/>
              </w:numPr>
              <w:pBdr>
                <w:top w:val="nil"/>
                <w:left w:val="nil"/>
                <w:bottom w:val="nil"/>
                <w:right w:val="nil"/>
                <w:between w:val="nil"/>
              </w:pBdr>
              <w:rPr>
                <w:sz w:val="16"/>
                <w:szCs w:val="16"/>
              </w:rPr>
            </w:pPr>
            <w:r>
              <w:rPr>
                <w:sz w:val="16"/>
                <w:szCs w:val="16"/>
              </w:rPr>
              <w:t>Describe the consequences of steroid use.</w:t>
            </w:r>
          </w:p>
        </w:tc>
      </w:tr>
      <w:tr w:rsidR="001B6CC7">
        <w:tc>
          <w:tcPr>
            <w:tcW w:w="1525" w:type="dxa"/>
            <w:vMerge w:val="restart"/>
            <w:shd w:val="clear" w:color="auto" w:fill="FFD965"/>
          </w:tcPr>
          <w:p w:rsidR="001B6CC7" w:rsidRDefault="00AF7378">
            <w:pPr>
              <w:rPr>
                <w:b/>
                <w:color w:val="000000"/>
                <w:sz w:val="20"/>
                <w:szCs w:val="20"/>
              </w:rPr>
            </w:pPr>
            <w:r>
              <w:rPr>
                <w:b/>
                <w:color w:val="000000"/>
                <w:sz w:val="20"/>
                <w:szCs w:val="20"/>
              </w:rPr>
              <w:t xml:space="preserve">Lesson 3: </w:t>
            </w:r>
          </w:p>
          <w:p w:rsidR="001B6CC7" w:rsidRDefault="00AF7378">
            <w:pPr>
              <w:rPr>
                <w:b/>
                <w:color w:val="000000"/>
                <w:sz w:val="20"/>
                <w:szCs w:val="20"/>
              </w:rPr>
            </w:pPr>
            <w:r>
              <w:rPr>
                <w:b/>
                <w:color w:val="000000"/>
                <w:sz w:val="20"/>
                <w:szCs w:val="20"/>
              </w:rPr>
              <w:lastRenderedPageBreak/>
              <w:t>Psychoactive Drugs</w:t>
            </w:r>
          </w:p>
        </w:tc>
        <w:tc>
          <w:tcPr>
            <w:tcW w:w="9265" w:type="dxa"/>
            <w:shd w:val="clear" w:color="auto" w:fill="A8D08D"/>
          </w:tcPr>
          <w:p w:rsidR="001B6CC7" w:rsidRDefault="00AF7378">
            <w:pPr>
              <w:rPr>
                <w:b/>
                <w:sz w:val="16"/>
                <w:szCs w:val="16"/>
              </w:rPr>
            </w:pPr>
            <w:r>
              <w:rPr>
                <w:b/>
                <w:sz w:val="16"/>
                <w:szCs w:val="16"/>
              </w:rPr>
              <w:lastRenderedPageBreak/>
              <w:t xml:space="preserve">NHES Performance Indicators: </w:t>
            </w:r>
            <w:r>
              <w:rPr>
                <w:sz w:val="16"/>
                <w:szCs w:val="16"/>
              </w:rPr>
              <w:t>1.12.5, 1.12.8, 2.12.9, 3.12.2, 5.12.5, 7.12.3, 8.12.1, 8.12.4</w:t>
            </w:r>
          </w:p>
        </w:tc>
      </w:tr>
      <w:tr w:rsidR="001B6CC7">
        <w:tc>
          <w:tcPr>
            <w:tcW w:w="152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9265" w:type="dxa"/>
            <w:shd w:val="clear" w:color="auto" w:fill="F4B083"/>
          </w:tcPr>
          <w:p w:rsidR="001B6CC7" w:rsidRDefault="00AF7378">
            <w:pPr>
              <w:rPr>
                <w:b/>
                <w:sz w:val="16"/>
                <w:szCs w:val="16"/>
              </w:rPr>
            </w:pPr>
            <w:r>
              <w:rPr>
                <w:b/>
                <w:sz w:val="16"/>
                <w:szCs w:val="16"/>
              </w:rPr>
              <w:t>Lesson Objectives:</w:t>
            </w:r>
          </w:p>
          <w:p w:rsidR="001B6CC7" w:rsidRDefault="00AF7378">
            <w:pPr>
              <w:numPr>
                <w:ilvl w:val="0"/>
                <w:numId w:val="13"/>
              </w:numPr>
              <w:pBdr>
                <w:top w:val="nil"/>
                <w:left w:val="nil"/>
                <w:bottom w:val="nil"/>
                <w:right w:val="nil"/>
                <w:between w:val="nil"/>
              </w:pBdr>
              <w:rPr>
                <w:color w:val="000000"/>
                <w:sz w:val="16"/>
                <w:szCs w:val="16"/>
              </w:rPr>
            </w:pPr>
            <w:r>
              <w:rPr>
                <w:sz w:val="16"/>
                <w:szCs w:val="16"/>
              </w:rPr>
              <w:t>Define psychoactive drugs, designer drugs, hallucinogens, euphoria, depressants, stimulants, and opiates.</w:t>
            </w:r>
          </w:p>
          <w:p w:rsidR="001B6CC7" w:rsidRDefault="00AF7378">
            <w:pPr>
              <w:numPr>
                <w:ilvl w:val="0"/>
                <w:numId w:val="13"/>
              </w:numPr>
              <w:pBdr>
                <w:top w:val="nil"/>
                <w:left w:val="nil"/>
                <w:bottom w:val="nil"/>
                <w:right w:val="nil"/>
                <w:between w:val="nil"/>
              </w:pBdr>
              <w:rPr>
                <w:sz w:val="16"/>
                <w:szCs w:val="16"/>
              </w:rPr>
            </w:pPr>
            <w:r>
              <w:rPr>
                <w:sz w:val="16"/>
                <w:szCs w:val="16"/>
              </w:rPr>
              <w:lastRenderedPageBreak/>
              <w:t>Identify the effects of these drugs on the central nervous system (CNS).</w:t>
            </w:r>
          </w:p>
          <w:p w:rsidR="001B6CC7" w:rsidRDefault="00AF7378">
            <w:pPr>
              <w:numPr>
                <w:ilvl w:val="0"/>
                <w:numId w:val="13"/>
              </w:numPr>
              <w:pBdr>
                <w:top w:val="nil"/>
                <w:left w:val="nil"/>
                <w:bottom w:val="nil"/>
                <w:right w:val="nil"/>
                <w:between w:val="nil"/>
              </w:pBdr>
              <w:rPr>
                <w:sz w:val="16"/>
                <w:szCs w:val="16"/>
              </w:rPr>
            </w:pPr>
            <w:r>
              <w:rPr>
                <w:sz w:val="16"/>
                <w:szCs w:val="16"/>
              </w:rPr>
              <w:t>Predict the consequences of psychoactive drug use on the whole person, family, friends, others, and society.</w:t>
            </w:r>
          </w:p>
          <w:p w:rsidR="001B6CC7" w:rsidRDefault="00AF7378">
            <w:pPr>
              <w:numPr>
                <w:ilvl w:val="0"/>
                <w:numId w:val="13"/>
              </w:numPr>
              <w:pBdr>
                <w:top w:val="nil"/>
                <w:left w:val="nil"/>
                <w:bottom w:val="nil"/>
                <w:right w:val="nil"/>
                <w:between w:val="nil"/>
              </w:pBdr>
              <w:rPr>
                <w:sz w:val="16"/>
                <w:szCs w:val="16"/>
              </w:rPr>
            </w:pPr>
            <w:r>
              <w:rPr>
                <w:sz w:val="16"/>
                <w:szCs w:val="16"/>
              </w:rPr>
              <w:t>Identify club drugs and the dangers involved with using them.</w:t>
            </w:r>
          </w:p>
          <w:p w:rsidR="001B6CC7" w:rsidRDefault="00AF7378">
            <w:pPr>
              <w:numPr>
                <w:ilvl w:val="0"/>
                <w:numId w:val="13"/>
              </w:numPr>
              <w:pBdr>
                <w:top w:val="nil"/>
                <w:left w:val="nil"/>
                <w:bottom w:val="nil"/>
                <w:right w:val="nil"/>
                <w:between w:val="nil"/>
              </w:pBdr>
              <w:rPr>
                <w:sz w:val="16"/>
                <w:szCs w:val="16"/>
              </w:rPr>
            </w:pPr>
            <w:r>
              <w:rPr>
                <w:sz w:val="16"/>
                <w:szCs w:val="16"/>
              </w:rPr>
              <w:t>List various categories of drugs including their purposes and side effects.</w:t>
            </w:r>
          </w:p>
          <w:p w:rsidR="001B6CC7" w:rsidRDefault="00AF7378">
            <w:pPr>
              <w:numPr>
                <w:ilvl w:val="0"/>
                <w:numId w:val="13"/>
              </w:numPr>
              <w:pBdr>
                <w:top w:val="nil"/>
                <w:left w:val="nil"/>
                <w:bottom w:val="nil"/>
                <w:right w:val="nil"/>
                <w:between w:val="nil"/>
              </w:pBdr>
              <w:rPr>
                <w:sz w:val="16"/>
                <w:szCs w:val="16"/>
              </w:rPr>
            </w:pPr>
            <w:r>
              <w:rPr>
                <w:sz w:val="16"/>
                <w:szCs w:val="16"/>
              </w:rPr>
              <w:t>Investigate hallucinogens and opiates and describe their purposes and side effects.</w:t>
            </w:r>
          </w:p>
        </w:tc>
      </w:tr>
      <w:tr w:rsidR="001B6CC7">
        <w:tc>
          <w:tcPr>
            <w:tcW w:w="1525" w:type="dxa"/>
            <w:vMerge w:val="restart"/>
            <w:shd w:val="clear" w:color="auto" w:fill="FFD965"/>
          </w:tcPr>
          <w:p w:rsidR="001B6CC7" w:rsidRDefault="00AF7378">
            <w:pPr>
              <w:rPr>
                <w:b/>
                <w:color w:val="000000"/>
                <w:sz w:val="20"/>
                <w:szCs w:val="20"/>
              </w:rPr>
            </w:pPr>
            <w:r>
              <w:rPr>
                <w:b/>
                <w:color w:val="000000"/>
                <w:sz w:val="20"/>
                <w:szCs w:val="20"/>
              </w:rPr>
              <w:lastRenderedPageBreak/>
              <w:t xml:space="preserve">Lesson 4: </w:t>
            </w:r>
          </w:p>
          <w:p w:rsidR="001B6CC7" w:rsidRDefault="00AF7378">
            <w:pPr>
              <w:rPr>
                <w:b/>
                <w:color w:val="000000"/>
                <w:sz w:val="20"/>
                <w:szCs w:val="20"/>
              </w:rPr>
            </w:pPr>
            <w:r>
              <w:rPr>
                <w:b/>
                <w:color w:val="000000"/>
                <w:sz w:val="20"/>
                <w:szCs w:val="20"/>
              </w:rPr>
              <w:t>Living Drug-Free</w:t>
            </w:r>
          </w:p>
        </w:tc>
        <w:tc>
          <w:tcPr>
            <w:tcW w:w="9265" w:type="dxa"/>
            <w:shd w:val="clear" w:color="auto" w:fill="A8D08D"/>
          </w:tcPr>
          <w:p w:rsidR="001B6CC7" w:rsidRDefault="00AF7378">
            <w:pPr>
              <w:rPr>
                <w:b/>
                <w:sz w:val="16"/>
                <w:szCs w:val="16"/>
              </w:rPr>
            </w:pPr>
            <w:r>
              <w:rPr>
                <w:b/>
                <w:sz w:val="16"/>
                <w:szCs w:val="16"/>
              </w:rPr>
              <w:t xml:space="preserve">NHES Performance Indicators: </w:t>
            </w:r>
            <w:r>
              <w:rPr>
                <w:sz w:val="16"/>
                <w:szCs w:val="16"/>
              </w:rPr>
              <w:t>1.12.5, 1.12.8, 2.12.3, 3.12.4, 3.12.5, 4.12.4, 5.12.2, 5.12.4, 5.12.6, 7.12.1, 7.12.2, 7.12.3</w:t>
            </w:r>
          </w:p>
        </w:tc>
      </w:tr>
      <w:tr w:rsidR="001B6CC7">
        <w:tc>
          <w:tcPr>
            <w:tcW w:w="152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9265" w:type="dxa"/>
            <w:shd w:val="clear" w:color="auto" w:fill="F4B083"/>
          </w:tcPr>
          <w:p w:rsidR="001B6CC7" w:rsidRDefault="00AF7378">
            <w:pPr>
              <w:numPr>
                <w:ilvl w:val="0"/>
                <w:numId w:val="13"/>
              </w:numPr>
              <w:pBdr>
                <w:top w:val="nil"/>
                <w:left w:val="nil"/>
                <w:bottom w:val="nil"/>
                <w:right w:val="nil"/>
                <w:between w:val="nil"/>
              </w:pBdr>
              <w:rPr>
                <w:color w:val="000000"/>
                <w:sz w:val="16"/>
                <w:szCs w:val="16"/>
              </w:rPr>
            </w:pPr>
            <w:r>
              <w:rPr>
                <w:sz w:val="16"/>
                <w:szCs w:val="16"/>
              </w:rPr>
              <w:t>Define drug-free school zones, drug watches, and rehabilitation.</w:t>
            </w:r>
          </w:p>
          <w:p w:rsidR="001B6CC7" w:rsidRDefault="00AF7378">
            <w:pPr>
              <w:numPr>
                <w:ilvl w:val="0"/>
                <w:numId w:val="13"/>
              </w:numPr>
              <w:pBdr>
                <w:top w:val="nil"/>
                <w:left w:val="nil"/>
                <w:bottom w:val="nil"/>
                <w:right w:val="nil"/>
                <w:between w:val="nil"/>
              </w:pBdr>
              <w:rPr>
                <w:sz w:val="16"/>
                <w:szCs w:val="16"/>
              </w:rPr>
            </w:pPr>
            <w:r>
              <w:rPr>
                <w:sz w:val="16"/>
                <w:szCs w:val="16"/>
              </w:rPr>
              <w:t>Synthesize how choosing to be drug-free enhances the quality of life.</w:t>
            </w:r>
          </w:p>
          <w:p w:rsidR="001B6CC7" w:rsidRDefault="00AF7378">
            <w:pPr>
              <w:numPr>
                <w:ilvl w:val="0"/>
                <w:numId w:val="13"/>
              </w:numPr>
              <w:pBdr>
                <w:top w:val="nil"/>
                <w:left w:val="nil"/>
                <w:bottom w:val="nil"/>
                <w:right w:val="nil"/>
                <w:between w:val="nil"/>
              </w:pBdr>
              <w:rPr>
                <w:sz w:val="16"/>
                <w:szCs w:val="16"/>
              </w:rPr>
            </w:pPr>
            <w:r>
              <w:rPr>
                <w:sz w:val="16"/>
                <w:szCs w:val="16"/>
              </w:rPr>
              <w:t>Identify why choosing healthy alternatives is a road to a life of wellness.</w:t>
            </w:r>
          </w:p>
          <w:p w:rsidR="001B6CC7" w:rsidRDefault="00AF7378">
            <w:pPr>
              <w:numPr>
                <w:ilvl w:val="0"/>
                <w:numId w:val="13"/>
              </w:numPr>
              <w:pBdr>
                <w:top w:val="nil"/>
                <w:left w:val="nil"/>
                <w:bottom w:val="nil"/>
                <w:right w:val="nil"/>
                <w:between w:val="nil"/>
              </w:pBdr>
              <w:rPr>
                <w:sz w:val="16"/>
                <w:szCs w:val="16"/>
              </w:rPr>
            </w:pPr>
            <w:r>
              <w:rPr>
                <w:sz w:val="16"/>
                <w:szCs w:val="16"/>
              </w:rPr>
              <w:t>Determine the value of applying healthy choices and responsible decision-making by using refusal skills to avoid drug use.</w:t>
            </w:r>
          </w:p>
          <w:p w:rsidR="001B6CC7" w:rsidRDefault="00AF7378">
            <w:pPr>
              <w:numPr>
                <w:ilvl w:val="0"/>
                <w:numId w:val="13"/>
              </w:numPr>
              <w:pBdr>
                <w:top w:val="nil"/>
                <w:left w:val="nil"/>
                <w:bottom w:val="nil"/>
                <w:right w:val="nil"/>
                <w:between w:val="nil"/>
              </w:pBdr>
              <w:rPr>
                <w:sz w:val="16"/>
                <w:szCs w:val="16"/>
              </w:rPr>
            </w:pPr>
            <w:r>
              <w:rPr>
                <w:sz w:val="16"/>
                <w:szCs w:val="16"/>
              </w:rPr>
              <w:t>List drug prevention efforts and how they can be used to improve overall wellness.</w:t>
            </w:r>
          </w:p>
          <w:p w:rsidR="001B6CC7" w:rsidRDefault="00AF7378">
            <w:pPr>
              <w:numPr>
                <w:ilvl w:val="0"/>
                <w:numId w:val="13"/>
              </w:numPr>
              <w:pBdr>
                <w:top w:val="nil"/>
                <w:left w:val="nil"/>
                <w:bottom w:val="nil"/>
                <w:right w:val="nil"/>
                <w:between w:val="nil"/>
              </w:pBdr>
              <w:rPr>
                <w:sz w:val="16"/>
                <w:szCs w:val="16"/>
              </w:rPr>
            </w:pPr>
            <w:r>
              <w:rPr>
                <w:sz w:val="16"/>
                <w:szCs w:val="16"/>
              </w:rPr>
              <w:t>Investigate community and private options for obtaining and receiving professional services and treatment for drug abuse.</w:t>
            </w:r>
          </w:p>
          <w:p w:rsidR="001B6CC7" w:rsidRDefault="00AF7378">
            <w:pPr>
              <w:numPr>
                <w:ilvl w:val="0"/>
                <w:numId w:val="13"/>
              </w:numPr>
              <w:pBdr>
                <w:top w:val="nil"/>
                <w:left w:val="nil"/>
                <w:bottom w:val="nil"/>
                <w:right w:val="nil"/>
                <w:between w:val="nil"/>
              </w:pBdr>
              <w:rPr>
                <w:sz w:val="16"/>
                <w:szCs w:val="16"/>
              </w:rPr>
            </w:pPr>
            <w:proofErr w:type="gramStart"/>
            <w:r>
              <w:rPr>
                <w:sz w:val="16"/>
                <w:szCs w:val="16"/>
              </w:rPr>
              <w:t>Defend  why</w:t>
            </w:r>
            <w:proofErr w:type="gramEnd"/>
            <w:r>
              <w:rPr>
                <w:sz w:val="16"/>
                <w:szCs w:val="16"/>
              </w:rPr>
              <w:t xml:space="preserve"> it is a healthy choice to choose abstinence.</w:t>
            </w:r>
          </w:p>
        </w:tc>
      </w:tr>
    </w:tbl>
    <w:p w:rsidR="001B6CC7" w:rsidRDefault="001B6CC7"/>
    <w:tbl>
      <w:tblPr>
        <w:tblStyle w:val="af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9265"/>
      </w:tblGrid>
      <w:tr w:rsidR="001B6CC7">
        <w:tc>
          <w:tcPr>
            <w:tcW w:w="10790" w:type="dxa"/>
            <w:gridSpan w:val="2"/>
            <w:shd w:val="clear" w:color="auto" w:fill="0070C0"/>
          </w:tcPr>
          <w:p w:rsidR="001B6CC7" w:rsidRDefault="00AF7378">
            <w:r>
              <w:rPr>
                <w:b/>
                <w:color w:val="000000"/>
              </w:rPr>
              <w:t>COMMUNICABLE DISEASES – 4 DAYS</w:t>
            </w:r>
            <w:r>
              <w:t xml:space="preserve"> </w:t>
            </w:r>
          </w:p>
          <w:p w:rsidR="001B6CC7" w:rsidRDefault="00AF7378">
            <w:pPr>
              <w:rPr>
                <w:b/>
                <w:color w:val="000000"/>
              </w:rPr>
            </w:pPr>
            <w:r>
              <w:rPr>
                <w:b/>
                <w:color w:val="000000"/>
              </w:rPr>
              <w:t>Glencoe Health Chapter 23: Login to CMSD Office 365, Login to Clever, Click McGraw-Hill, Click Glencoe Health</w:t>
            </w:r>
          </w:p>
        </w:tc>
      </w:tr>
      <w:tr w:rsidR="001B6CC7">
        <w:trPr>
          <w:trHeight w:val="134"/>
        </w:trPr>
        <w:tc>
          <w:tcPr>
            <w:tcW w:w="1525" w:type="dxa"/>
            <w:vMerge w:val="restart"/>
            <w:shd w:val="clear" w:color="auto" w:fill="FFD965"/>
          </w:tcPr>
          <w:p w:rsidR="001B6CC7" w:rsidRDefault="00AF7378">
            <w:pPr>
              <w:rPr>
                <w:b/>
                <w:color w:val="000000"/>
                <w:sz w:val="20"/>
                <w:szCs w:val="20"/>
              </w:rPr>
            </w:pPr>
            <w:r>
              <w:rPr>
                <w:b/>
                <w:color w:val="000000"/>
                <w:sz w:val="20"/>
                <w:szCs w:val="20"/>
              </w:rPr>
              <w:t xml:space="preserve">Lesson 1: </w:t>
            </w:r>
          </w:p>
          <w:p w:rsidR="001B6CC7" w:rsidRDefault="00AF7378">
            <w:pPr>
              <w:pBdr>
                <w:top w:val="nil"/>
                <w:left w:val="nil"/>
                <w:bottom w:val="nil"/>
                <w:right w:val="nil"/>
                <w:between w:val="nil"/>
              </w:pBdr>
              <w:rPr>
                <w:b/>
                <w:color w:val="000000"/>
                <w:sz w:val="20"/>
                <w:szCs w:val="20"/>
              </w:rPr>
            </w:pPr>
            <w:r>
              <w:rPr>
                <w:b/>
                <w:color w:val="000000"/>
                <w:sz w:val="20"/>
                <w:szCs w:val="20"/>
              </w:rPr>
              <w:t>Understanding Communicable Diseases</w:t>
            </w:r>
          </w:p>
        </w:tc>
        <w:tc>
          <w:tcPr>
            <w:tcW w:w="9265" w:type="dxa"/>
            <w:shd w:val="clear" w:color="auto" w:fill="A8D08D"/>
          </w:tcPr>
          <w:p w:rsidR="001B6CC7" w:rsidRDefault="00AF7378">
            <w:pPr>
              <w:rPr>
                <w:b/>
                <w:sz w:val="16"/>
                <w:szCs w:val="16"/>
              </w:rPr>
            </w:pPr>
            <w:r>
              <w:rPr>
                <w:b/>
                <w:sz w:val="16"/>
                <w:szCs w:val="16"/>
              </w:rPr>
              <w:t xml:space="preserve">NHES Performance Indicators: </w:t>
            </w:r>
            <w:r>
              <w:rPr>
                <w:sz w:val="16"/>
                <w:szCs w:val="16"/>
              </w:rPr>
              <w:t>1.12.1, 1.12.5, 5.12.2, 7.12.1, 7.12.2, 7.12.3, 8.12.3</w:t>
            </w:r>
          </w:p>
        </w:tc>
      </w:tr>
      <w:tr w:rsidR="001B6CC7">
        <w:tc>
          <w:tcPr>
            <w:tcW w:w="152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9265" w:type="dxa"/>
            <w:shd w:val="clear" w:color="auto" w:fill="F4B083"/>
          </w:tcPr>
          <w:p w:rsidR="001B6CC7" w:rsidRDefault="00AF7378">
            <w:pPr>
              <w:rPr>
                <w:b/>
                <w:sz w:val="16"/>
                <w:szCs w:val="16"/>
              </w:rPr>
            </w:pPr>
            <w:r>
              <w:rPr>
                <w:b/>
                <w:sz w:val="16"/>
                <w:szCs w:val="16"/>
              </w:rPr>
              <w:t>Lesson Objectives:</w:t>
            </w:r>
          </w:p>
          <w:p w:rsidR="001B6CC7" w:rsidRDefault="00AF7378">
            <w:pPr>
              <w:numPr>
                <w:ilvl w:val="0"/>
                <w:numId w:val="13"/>
              </w:numPr>
              <w:pBdr>
                <w:top w:val="nil"/>
                <w:left w:val="nil"/>
                <w:bottom w:val="nil"/>
                <w:right w:val="nil"/>
                <w:between w:val="nil"/>
              </w:pBdr>
              <w:rPr>
                <w:color w:val="000000"/>
                <w:sz w:val="16"/>
                <w:szCs w:val="16"/>
              </w:rPr>
            </w:pPr>
            <w:r>
              <w:rPr>
                <w:sz w:val="16"/>
                <w:szCs w:val="16"/>
              </w:rPr>
              <w:t>Define communicable disease, infection, virus, bacteria, toxins, vector, and pathogens.</w:t>
            </w:r>
          </w:p>
          <w:p w:rsidR="001B6CC7" w:rsidRDefault="00AF7378">
            <w:pPr>
              <w:numPr>
                <w:ilvl w:val="0"/>
                <w:numId w:val="13"/>
              </w:numPr>
              <w:pBdr>
                <w:top w:val="nil"/>
                <w:left w:val="nil"/>
                <w:bottom w:val="nil"/>
                <w:right w:val="nil"/>
                <w:between w:val="nil"/>
              </w:pBdr>
              <w:rPr>
                <w:sz w:val="16"/>
                <w:szCs w:val="16"/>
              </w:rPr>
            </w:pPr>
            <w:r>
              <w:rPr>
                <w:sz w:val="16"/>
                <w:szCs w:val="16"/>
              </w:rPr>
              <w:t>Examine the causes of communicable diseases.</w:t>
            </w:r>
          </w:p>
          <w:p w:rsidR="001B6CC7" w:rsidRDefault="00AF7378">
            <w:pPr>
              <w:numPr>
                <w:ilvl w:val="0"/>
                <w:numId w:val="13"/>
              </w:numPr>
              <w:pBdr>
                <w:top w:val="nil"/>
                <w:left w:val="nil"/>
                <w:bottom w:val="nil"/>
                <w:right w:val="nil"/>
                <w:between w:val="nil"/>
              </w:pBdr>
              <w:rPr>
                <w:sz w:val="16"/>
                <w:szCs w:val="16"/>
              </w:rPr>
            </w:pPr>
            <w:r>
              <w:rPr>
                <w:sz w:val="16"/>
                <w:szCs w:val="16"/>
              </w:rPr>
              <w:t>Differentiate between a viral disease and a bacterial disease.</w:t>
            </w:r>
          </w:p>
          <w:p w:rsidR="001B6CC7" w:rsidRDefault="00AF7378">
            <w:pPr>
              <w:numPr>
                <w:ilvl w:val="0"/>
                <w:numId w:val="13"/>
              </w:numPr>
              <w:pBdr>
                <w:top w:val="nil"/>
                <w:left w:val="nil"/>
                <w:bottom w:val="nil"/>
                <w:right w:val="nil"/>
                <w:between w:val="nil"/>
              </w:pBdr>
              <w:rPr>
                <w:sz w:val="16"/>
                <w:szCs w:val="16"/>
              </w:rPr>
            </w:pPr>
            <w:r>
              <w:rPr>
                <w:sz w:val="16"/>
                <w:szCs w:val="16"/>
              </w:rPr>
              <w:t>Identify the various modes of disease transmission: Direct contact, indirect contact, and contaminated objects, food, and water.</w:t>
            </w:r>
          </w:p>
          <w:p w:rsidR="001B6CC7" w:rsidRDefault="00AF7378">
            <w:pPr>
              <w:numPr>
                <w:ilvl w:val="0"/>
                <w:numId w:val="13"/>
              </w:numPr>
              <w:pBdr>
                <w:top w:val="nil"/>
                <w:left w:val="nil"/>
                <w:bottom w:val="nil"/>
                <w:right w:val="nil"/>
                <w:between w:val="nil"/>
              </w:pBdr>
              <w:rPr>
                <w:sz w:val="16"/>
                <w:szCs w:val="16"/>
              </w:rPr>
            </w:pPr>
            <w:r>
              <w:rPr>
                <w:sz w:val="16"/>
                <w:szCs w:val="16"/>
              </w:rPr>
              <w:t>Understand ways to take precaution against disease: Handwashing, protections from vectors, social distancing, etc.</w:t>
            </w:r>
          </w:p>
          <w:p w:rsidR="001B6CC7" w:rsidRDefault="00AF7378">
            <w:pPr>
              <w:numPr>
                <w:ilvl w:val="0"/>
                <w:numId w:val="13"/>
              </w:numPr>
              <w:pBdr>
                <w:top w:val="nil"/>
                <w:left w:val="nil"/>
                <w:bottom w:val="nil"/>
                <w:right w:val="nil"/>
                <w:between w:val="nil"/>
              </w:pBdr>
              <w:rPr>
                <w:sz w:val="16"/>
                <w:szCs w:val="16"/>
              </w:rPr>
            </w:pPr>
            <w:r>
              <w:rPr>
                <w:sz w:val="16"/>
                <w:szCs w:val="16"/>
              </w:rPr>
              <w:t>Communicate a targeted message to family and friends about the importance.</w:t>
            </w:r>
          </w:p>
        </w:tc>
      </w:tr>
      <w:tr w:rsidR="001B6CC7">
        <w:tc>
          <w:tcPr>
            <w:tcW w:w="1525" w:type="dxa"/>
            <w:vMerge w:val="restart"/>
            <w:shd w:val="clear" w:color="auto" w:fill="FFD965"/>
          </w:tcPr>
          <w:p w:rsidR="001B6CC7" w:rsidRDefault="00AF7378">
            <w:pPr>
              <w:rPr>
                <w:b/>
                <w:color w:val="000000"/>
                <w:sz w:val="20"/>
                <w:szCs w:val="20"/>
              </w:rPr>
            </w:pPr>
            <w:r>
              <w:rPr>
                <w:b/>
                <w:color w:val="000000"/>
                <w:sz w:val="20"/>
                <w:szCs w:val="20"/>
              </w:rPr>
              <w:t>Lesson 2:</w:t>
            </w:r>
          </w:p>
          <w:p w:rsidR="001B6CC7" w:rsidRDefault="00AF7378">
            <w:pPr>
              <w:pBdr>
                <w:top w:val="nil"/>
                <w:left w:val="nil"/>
                <w:bottom w:val="nil"/>
                <w:right w:val="nil"/>
                <w:between w:val="nil"/>
              </w:pBdr>
              <w:rPr>
                <w:b/>
                <w:color w:val="000000"/>
                <w:sz w:val="20"/>
                <w:szCs w:val="20"/>
              </w:rPr>
            </w:pPr>
            <w:r>
              <w:rPr>
                <w:b/>
                <w:color w:val="000000"/>
                <w:sz w:val="20"/>
                <w:szCs w:val="20"/>
              </w:rPr>
              <w:t>Common Communicable Diseases</w:t>
            </w:r>
          </w:p>
        </w:tc>
        <w:tc>
          <w:tcPr>
            <w:tcW w:w="9265" w:type="dxa"/>
            <w:shd w:val="clear" w:color="auto" w:fill="A8D08D"/>
          </w:tcPr>
          <w:p w:rsidR="001B6CC7" w:rsidRDefault="00AF7378">
            <w:pPr>
              <w:rPr>
                <w:b/>
                <w:sz w:val="16"/>
                <w:szCs w:val="16"/>
              </w:rPr>
            </w:pPr>
            <w:r>
              <w:rPr>
                <w:b/>
                <w:sz w:val="16"/>
                <w:szCs w:val="16"/>
              </w:rPr>
              <w:t xml:space="preserve">NHES Performance Indicators: </w:t>
            </w:r>
            <w:r>
              <w:rPr>
                <w:sz w:val="16"/>
                <w:szCs w:val="16"/>
              </w:rPr>
              <w:t>1.12.1, 1.12.5, 3.12.2, 8.12.2</w:t>
            </w:r>
          </w:p>
        </w:tc>
      </w:tr>
      <w:tr w:rsidR="001B6CC7">
        <w:tc>
          <w:tcPr>
            <w:tcW w:w="152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9265" w:type="dxa"/>
            <w:shd w:val="clear" w:color="auto" w:fill="F4B083"/>
          </w:tcPr>
          <w:p w:rsidR="001B6CC7" w:rsidRDefault="00AF7378">
            <w:pPr>
              <w:rPr>
                <w:b/>
                <w:sz w:val="16"/>
                <w:szCs w:val="16"/>
              </w:rPr>
            </w:pPr>
            <w:r>
              <w:rPr>
                <w:b/>
                <w:sz w:val="16"/>
                <w:szCs w:val="16"/>
              </w:rPr>
              <w:t>Lesson Objectives:</w:t>
            </w:r>
          </w:p>
          <w:p w:rsidR="001B6CC7" w:rsidRDefault="00AF7378">
            <w:pPr>
              <w:numPr>
                <w:ilvl w:val="0"/>
                <w:numId w:val="13"/>
              </w:numPr>
              <w:pBdr>
                <w:top w:val="nil"/>
                <w:left w:val="nil"/>
                <w:bottom w:val="nil"/>
                <w:right w:val="nil"/>
                <w:between w:val="nil"/>
              </w:pBdr>
              <w:rPr>
                <w:color w:val="000000"/>
                <w:sz w:val="16"/>
                <w:szCs w:val="16"/>
              </w:rPr>
            </w:pPr>
            <w:r>
              <w:rPr>
                <w:sz w:val="16"/>
                <w:szCs w:val="16"/>
              </w:rPr>
              <w:t>Define respiratory tract, mucous membrane, pneumonia, jaundice, and cirrhosis.</w:t>
            </w:r>
          </w:p>
          <w:p w:rsidR="001B6CC7" w:rsidRDefault="00AF7378">
            <w:pPr>
              <w:numPr>
                <w:ilvl w:val="0"/>
                <w:numId w:val="13"/>
              </w:numPr>
              <w:pBdr>
                <w:top w:val="nil"/>
                <w:left w:val="nil"/>
                <w:bottom w:val="nil"/>
                <w:right w:val="nil"/>
                <w:between w:val="nil"/>
              </w:pBdr>
              <w:rPr>
                <w:sz w:val="16"/>
                <w:szCs w:val="16"/>
              </w:rPr>
            </w:pPr>
            <w:r>
              <w:rPr>
                <w:sz w:val="16"/>
                <w:szCs w:val="16"/>
              </w:rPr>
              <w:t>Name common respiratory infections, along with symptoms and treatments.</w:t>
            </w:r>
          </w:p>
          <w:p w:rsidR="001B6CC7" w:rsidRDefault="00AF7378">
            <w:pPr>
              <w:numPr>
                <w:ilvl w:val="0"/>
                <w:numId w:val="13"/>
              </w:numPr>
              <w:pBdr>
                <w:top w:val="nil"/>
                <w:left w:val="nil"/>
                <w:bottom w:val="nil"/>
                <w:right w:val="nil"/>
                <w:between w:val="nil"/>
              </w:pBdr>
              <w:rPr>
                <w:sz w:val="16"/>
                <w:szCs w:val="16"/>
              </w:rPr>
            </w:pPr>
            <w:r>
              <w:rPr>
                <w:sz w:val="16"/>
                <w:szCs w:val="16"/>
              </w:rPr>
              <w:t>Examine hepatitis and the causes of the three different types of hepatitis (A, B, and C).</w:t>
            </w:r>
          </w:p>
          <w:p w:rsidR="001B6CC7" w:rsidRDefault="00AF7378">
            <w:pPr>
              <w:numPr>
                <w:ilvl w:val="0"/>
                <w:numId w:val="13"/>
              </w:numPr>
              <w:pBdr>
                <w:top w:val="nil"/>
                <w:left w:val="nil"/>
                <w:bottom w:val="nil"/>
                <w:right w:val="nil"/>
                <w:between w:val="nil"/>
              </w:pBdr>
              <w:rPr>
                <w:sz w:val="16"/>
                <w:szCs w:val="16"/>
              </w:rPr>
            </w:pPr>
            <w:r>
              <w:rPr>
                <w:sz w:val="16"/>
                <w:szCs w:val="16"/>
              </w:rPr>
              <w:t>Analyze other communicable diseases and the way to avoid contracting them.</w:t>
            </w:r>
          </w:p>
        </w:tc>
      </w:tr>
      <w:tr w:rsidR="001B6CC7">
        <w:tc>
          <w:tcPr>
            <w:tcW w:w="1525" w:type="dxa"/>
            <w:vMerge w:val="restart"/>
            <w:shd w:val="clear" w:color="auto" w:fill="FFD965"/>
          </w:tcPr>
          <w:p w:rsidR="001B6CC7" w:rsidRDefault="00AF7378">
            <w:pPr>
              <w:rPr>
                <w:b/>
                <w:color w:val="000000"/>
                <w:sz w:val="20"/>
                <w:szCs w:val="20"/>
              </w:rPr>
            </w:pPr>
            <w:r>
              <w:rPr>
                <w:b/>
                <w:color w:val="000000"/>
                <w:sz w:val="20"/>
                <w:szCs w:val="20"/>
              </w:rPr>
              <w:t>Lesson 3:</w:t>
            </w:r>
          </w:p>
          <w:p w:rsidR="001B6CC7" w:rsidRDefault="00AF7378">
            <w:pPr>
              <w:pBdr>
                <w:top w:val="nil"/>
                <w:left w:val="nil"/>
                <w:bottom w:val="nil"/>
                <w:right w:val="nil"/>
                <w:between w:val="nil"/>
              </w:pBdr>
              <w:rPr>
                <w:b/>
                <w:color w:val="000000"/>
                <w:sz w:val="20"/>
                <w:szCs w:val="20"/>
              </w:rPr>
            </w:pPr>
            <w:r>
              <w:rPr>
                <w:b/>
                <w:color w:val="000000"/>
                <w:sz w:val="20"/>
                <w:szCs w:val="20"/>
              </w:rPr>
              <w:t>Fighting Communicable Diseases</w:t>
            </w:r>
          </w:p>
        </w:tc>
        <w:tc>
          <w:tcPr>
            <w:tcW w:w="9265" w:type="dxa"/>
            <w:shd w:val="clear" w:color="auto" w:fill="A8D08D"/>
          </w:tcPr>
          <w:p w:rsidR="001B6CC7" w:rsidRDefault="00AF7378">
            <w:pPr>
              <w:rPr>
                <w:b/>
                <w:sz w:val="16"/>
                <w:szCs w:val="16"/>
              </w:rPr>
            </w:pPr>
            <w:r>
              <w:rPr>
                <w:b/>
                <w:sz w:val="16"/>
                <w:szCs w:val="16"/>
              </w:rPr>
              <w:t xml:space="preserve">NHES Performance Indicators: </w:t>
            </w:r>
            <w:r>
              <w:rPr>
                <w:sz w:val="16"/>
                <w:szCs w:val="16"/>
              </w:rPr>
              <w:t>1.12.5, 1.12.6, 1.12.7, 2.12.10, 3.12.2, 4.12.1, 7.12.1, 7.12.3</w:t>
            </w:r>
          </w:p>
        </w:tc>
      </w:tr>
      <w:tr w:rsidR="001B6CC7">
        <w:tc>
          <w:tcPr>
            <w:tcW w:w="152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9265" w:type="dxa"/>
            <w:shd w:val="clear" w:color="auto" w:fill="F4B083"/>
          </w:tcPr>
          <w:p w:rsidR="001B6CC7" w:rsidRDefault="00AF7378">
            <w:pPr>
              <w:rPr>
                <w:b/>
                <w:sz w:val="16"/>
                <w:szCs w:val="16"/>
              </w:rPr>
            </w:pPr>
            <w:r>
              <w:rPr>
                <w:b/>
                <w:sz w:val="16"/>
                <w:szCs w:val="16"/>
              </w:rPr>
              <w:t>Lesson Objectives:</w:t>
            </w:r>
          </w:p>
          <w:p w:rsidR="001B6CC7" w:rsidRDefault="00AF7378">
            <w:pPr>
              <w:numPr>
                <w:ilvl w:val="0"/>
                <w:numId w:val="13"/>
              </w:numPr>
              <w:pBdr>
                <w:top w:val="nil"/>
                <w:left w:val="nil"/>
                <w:bottom w:val="nil"/>
                <w:right w:val="nil"/>
                <w:between w:val="nil"/>
              </w:pBdr>
              <w:rPr>
                <w:color w:val="000000"/>
                <w:sz w:val="16"/>
                <w:szCs w:val="16"/>
              </w:rPr>
            </w:pPr>
            <w:r>
              <w:rPr>
                <w:sz w:val="16"/>
                <w:szCs w:val="16"/>
              </w:rPr>
              <w:t>Define immune system, inflammatory response, phagocytes, antigens, immunity, lymphocyte, antibody, and vaccine.</w:t>
            </w:r>
          </w:p>
          <w:p w:rsidR="001B6CC7" w:rsidRDefault="00AF7378">
            <w:pPr>
              <w:numPr>
                <w:ilvl w:val="0"/>
                <w:numId w:val="13"/>
              </w:numPr>
              <w:pBdr>
                <w:top w:val="nil"/>
                <w:left w:val="nil"/>
                <w:bottom w:val="nil"/>
                <w:right w:val="nil"/>
                <w:between w:val="nil"/>
              </w:pBdr>
              <w:rPr>
                <w:sz w:val="16"/>
                <w:szCs w:val="16"/>
              </w:rPr>
            </w:pPr>
            <w:r>
              <w:rPr>
                <w:sz w:val="16"/>
                <w:szCs w:val="16"/>
              </w:rPr>
              <w:t>Explain how the human body has two kinds of barriers that help protect you from outside invaders.</w:t>
            </w:r>
          </w:p>
          <w:p w:rsidR="001B6CC7" w:rsidRDefault="00AF7378">
            <w:pPr>
              <w:numPr>
                <w:ilvl w:val="0"/>
                <w:numId w:val="13"/>
              </w:numPr>
              <w:pBdr>
                <w:top w:val="nil"/>
                <w:left w:val="nil"/>
                <w:bottom w:val="nil"/>
                <w:right w:val="nil"/>
                <w:between w:val="nil"/>
              </w:pBdr>
              <w:rPr>
                <w:sz w:val="16"/>
                <w:szCs w:val="16"/>
              </w:rPr>
            </w:pPr>
            <w:r>
              <w:rPr>
                <w:sz w:val="16"/>
                <w:szCs w:val="16"/>
              </w:rPr>
              <w:t>Describe the function, parts, and purpose of the immune system.</w:t>
            </w:r>
          </w:p>
          <w:p w:rsidR="001B6CC7" w:rsidRDefault="00AF7378">
            <w:pPr>
              <w:numPr>
                <w:ilvl w:val="0"/>
                <w:numId w:val="13"/>
              </w:numPr>
              <w:pBdr>
                <w:top w:val="nil"/>
                <w:left w:val="nil"/>
                <w:bottom w:val="nil"/>
                <w:right w:val="nil"/>
                <w:between w:val="nil"/>
              </w:pBdr>
              <w:rPr>
                <w:sz w:val="16"/>
                <w:szCs w:val="16"/>
              </w:rPr>
            </w:pPr>
            <w:r>
              <w:rPr>
                <w:sz w:val="16"/>
                <w:szCs w:val="16"/>
              </w:rPr>
              <w:t>Explore the Importance of a healthy immune system for a strong and healthy life.</w:t>
            </w:r>
          </w:p>
          <w:p w:rsidR="001B6CC7" w:rsidRDefault="00AF7378">
            <w:pPr>
              <w:numPr>
                <w:ilvl w:val="0"/>
                <w:numId w:val="13"/>
              </w:numPr>
              <w:pBdr>
                <w:top w:val="nil"/>
                <w:left w:val="nil"/>
                <w:bottom w:val="nil"/>
                <w:right w:val="nil"/>
                <w:between w:val="nil"/>
              </w:pBdr>
              <w:rPr>
                <w:sz w:val="16"/>
                <w:szCs w:val="16"/>
              </w:rPr>
            </w:pPr>
            <w:r>
              <w:rPr>
                <w:sz w:val="16"/>
                <w:szCs w:val="16"/>
              </w:rPr>
              <w:t>Explain immune system memory.</w:t>
            </w:r>
          </w:p>
          <w:p w:rsidR="001B6CC7" w:rsidRDefault="00AF7378">
            <w:pPr>
              <w:numPr>
                <w:ilvl w:val="0"/>
                <w:numId w:val="13"/>
              </w:numPr>
              <w:pBdr>
                <w:top w:val="nil"/>
                <w:left w:val="nil"/>
                <w:bottom w:val="nil"/>
                <w:right w:val="nil"/>
                <w:between w:val="nil"/>
              </w:pBdr>
              <w:rPr>
                <w:sz w:val="16"/>
                <w:szCs w:val="16"/>
              </w:rPr>
            </w:pPr>
            <w:r>
              <w:rPr>
                <w:sz w:val="16"/>
                <w:szCs w:val="16"/>
              </w:rPr>
              <w:t>Identify prevention strategies, including tracking reportable diseases, vaccinations (live-virus, killed-virus, toxoids, new and second-generation viruses, etc.).</w:t>
            </w:r>
          </w:p>
          <w:p w:rsidR="001B6CC7" w:rsidRDefault="00AF7378">
            <w:pPr>
              <w:numPr>
                <w:ilvl w:val="0"/>
                <w:numId w:val="13"/>
              </w:numPr>
              <w:pBdr>
                <w:top w:val="nil"/>
                <w:left w:val="nil"/>
                <w:bottom w:val="nil"/>
                <w:right w:val="nil"/>
                <w:between w:val="nil"/>
              </w:pBdr>
              <w:rPr>
                <w:sz w:val="16"/>
                <w:szCs w:val="16"/>
              </w:rPr>
            </w:pPr>
            <w:r>
              <w:rPr>
                <w:sz w:val="16"/>
                <w:szCs w:val="16"/>
              </w:rPr>
              <w:t>Analyze immunization for all reporting the benefits and risks.</w:t>
            </w:r>
          </w:p>
        </w:tc>
      </w:tr>
      <w:tr w:rsidR="001B6CC7">
        <w:tc>
          <w:tcPr>
            <w:tcW w:w="1525" w:type="dxa"/>
            <w:vMerge w:val="restart"/>
            <w:shd w:val="clear" w:color="auto" w:fill="FFD965"/>
          </w:tcPr>
          <w:p w:rsidR="001B6CC7" w:rsidRDefault="00AF7378">
            <w:pPr>
              <w:rPr>
                <w:b/>
                <w:color w:val="000000"/>
                <w:sz w:val="20"/>
                <w:szCs w:val="20"/>
              </w:rPr>
            </w:pPr>
            <w:r>
              <w:rPr>
                <w:b/>
                <w:color w:val="000000"/>
                <w:sz w:val="20"/>
                <w:szCs w:val="20"/>
              </w:rPr>
              <w:t>Lesson 4:</w:t>
            </w:r>
          </w:p>
          <w:p w:rsidR="001B6CC7" w:rsidRDefault="00AF7378">
            <w:pPr>
              <w:rPr>
                <w:b/>
                <w:color w:val="000000"/>
                <w:sz w:val="20"/>
                <w:szCs w:val="20"/>
              </w:rPr>
            </w:pPr>
            <w:r>
              <w:rPr>
                <w:b/>
                <w:color w:val="000000"/>
                <w:sz w:val="20"/>
                <w:szCs w:val="20"/>
              </w:rPr>
              <w:t>Emerging Diseases and Pandemics</w:t>
            </w:r>
          </w:p>
        </w:tc>
        <w:tc>
          <w:tcPr>
            <w:tcW w:w="9265" w:type="dxa"/>
            <w:shd w:val="clear" w:color="auto" w:fill="A8D08D"/>
          </w:tcPr>
          <w:p w:rsidR="001B6CC7" w:rsidRDefault="00AF7378">
            <w:pPr>
              <w:rPr>
                <w:sz w:val="16"/>
                <w:szCs w:val="16"/>
              </w:rPr>
            </w:pPr>
            <w:r>
              <w:rPr>
                <w:b/>
                <w:sz w:val="16"/>
                <w:szCs w:val="16"/>
              </w:rPr>
              <w:t xml:space="preserve">NHES Performance Indicators: </w:t>
            </w:r>
            <w:r>
              <w:rPr>
                <w:sz w:val="16"/>
                <w:szCs w:val="16"/>
              </w:rPr>
              <w:t xml:space="preserve">1.12.1, 3.12.2, 4.12.1, 7.12.1, 7.12.3 </w:t>
            </w:r>
          </w:p>
        </w:tc>
      </w:tr>
      <w:tr w:rsidR="001B6CC7">
        <w:tc>
          <w:tcPr>
            <w:tcW w:w="1525" w:type="dxa"/>
            <w:vMerge/>
            <w:shd w:val="clear" w:color="auto" w:fill="FFD965"/>
          </w:tcPr>
          <w:p w:rsidR="001B6CC7" w:rsidRDefault="001B6CC7">
            <w:pPr>
              <w:widowControl w:val="0"/>
              <w:pBdr>
                <w:top w:val="nil"/>
                <w:left w:val="nil"/>
                <w:bottom w:val="nil"/>
                <w:right w:val="nil"/>
                <w:between w:val="nil"/>
              </w:pBdr>
              <w:spacing w:line="276" w:lineRule="auto"/>
              <w:rPr>
                <w:sz w:val="16"/>
                <w:szCs w:val="16"/>
              </w:rPr>
            </w:pPr>
          </w:p>
        </w:tc>
        <w:tc>
          <w:tcPr>
            <w:tcW w:w="9265" w:type="dxa"/>
            <w:shd w:val="clear" w:color="auto" w:fill="F4B083"/>
          </w:tcPr>
          <w:p w:rsidR="001B6CC7" w:rsidRDefault="00AF7378">
            <w:pPr>
              <w:rPr>
                <w:b/>
                <w:sz w:val="16"/>
                <w:szCs w:val="16"/>
              </w:rPr>
            </w:pPr>
            <w:r>
              <w:rPr>
                <w:b/>
                <w:sz w:val="16"/>
                <w:szCs w:val="16"/>
              </w:rPr>
              <w:t>Lesson Objectives:</w:t>
            </w:r>
          </w:p>
          <w:p w:rsidR="001B6CC7" w:rsidRDefault="00AF7378">
            <w:pPr>
              <w:numPr>
                <w:ilvl w:val="0"/>
                <w:numId w:val="13"/>
              </w:numPr>
              <w:pBdr>
                <w:top w:val="nil"/>
                <w:left w:val="nil"/>
                <w:bottom w:val="nil"/>
                <w:right w:val="nil"/>
                <w:between w:val="nil"/>
              </w:pBdr>
              <w:rPr>
                <w:color w:val="000000"/>
                <w:sz w:val="16"/>
                <w:szCs w:val="16"/>
              </w:rPr>
            </w:pPr>
            <w:r>
              <w:rPr>
                <w:sz w:val="16"/>
                <w:szCs w:val="16"/>
              </w:rPr>
              <w:t>Define emerging infections, Giardia, epidemic, and pandemic.</w:t>
            </w:r>
          </w:p>
          <w:p w:rsidR="001B6CC7" w:rsidRDefault="00AF7378">
            <w:pPr>
              <w:numPr>
                <w:ilvl w:val="0"/>
                <w:numId w:val="13"/>
              </w:numPr>
              <w:pBdr>
                <w:top w:val="nil"/>
                <w:left w:val="nil"/>
                <w:bottom w:val="nil"/>
                <w:right w:val="nil"/>
                <w:between w:val="nil"/>
              </w:pBdr>
              <w:rPr>
                <w:sz w:val="16"/>
                <w:szCs w:val="16"/>
              </w:rPr>
            </w:pPr>
            <w:r>
              <w:rPr>
                <w:sz w:val="16"/>
                <w:szCs w:val="16"/>
              </w:rPr>
              <w:t>Name and identify factors behind emerging infections.</w:t>
            </w:r>
          </w:p>
          <w:p w:rsidR="001B6CC7" w:rsidRDefault="00AF7378">
            <w:pPr>
              <w:numPr>
                <w:ilvl w:val="0"/>
                <w:numId w:val="13"/>
              </w:numPr>
              <w:pBdr>
                <w:top w:val="nil"/>
                <w:left w:val="nil"/>
                <w:bottom w:val="nil"/>
                <w:right w:val="nil"/>
                <w:between w:val="nil"/>
              </w:pBdr>
              <w:rPr>
                <w:sz w:val="16"/>
                <w:szCs w:val="16"/>
              </w:rPr>
            </w:pPr>
            <w:r>
              <w:rPr>
                <w:sz w:val="16"/>
                <w:szCs w:val="16"/>
              </w:rPr>
              <w:t>Investigate other emerging infections such as HIV/AIDS, Lyme disease, COVID-19, and others.</w:t>
            </w:r>
          </w:p>
          <w:p w:rsidR="001B6CC7" w:rsidRDefault="00AF7378">
            <w:pPr>
              <w:numPr>
                <w:ilvl w:val="0"/>
                <w:numId w:val="13"/>
              </w:numPr>
              <w:pBdr>
                <w:top w:val="nil"/>
                <w:left w:val="nil"/>
                <w:bottom w:val="nil"/>
                <w:right w:val="nil"/>
                <w:between w:val="nil"/>
              </w:pBdr>
              <w:rPr>
                <w:sz w:val="16"/>
                <w:szCs w:val="16"/>
              </w:rPr>
            </w:pPr>
            <w:r>
              <w:rPr>
                <w:sz w:val="16"/>
                <w:szCs w:val="16"/>
              </w:rPr>
              <w:t>Propose ways to reduce the spread of these infections in your community.</w:t>
            </w:r>
          </w:p>
          <w:p w:rsidR="001B6CC7" w:rsidRDefault="00AF7378">
            <w:pPr>
              <w:numPr>
                <w:ilvl w:val="0"/>
                <w:numId w:val="13"/>
              </w:numPr>
              <w:pBdr>
                <w:top w:val="nil"/>
                <w:left w:val="nil"/>
                <w:bottom w:val="nil"/>
                <w:right w:val="nil"/>
                <w:between w:val="nil"/>
              </w:pBdr>
              <w:rPr>
                <w:sz w:val="16"/>
                <w:szCs w:val="16"/>
              </w:rPr>
            </w:pPr>
            <w:r>
              <w:rPr>
                <w:sz w:val="16"/>
                <w:szCs w:val="16"/>
              </w:rPr>
              <w:t xml:space="preserve">Synthesize the information presented, along with utilizing the world’s current pandemic, and detail how diseases affect the world. </w:t>
            </w:r>
          </w:p>
        </w:tc>
      </w:tr>
    </w:tbl>
    <w:p w:rsidR="001B6CC7" w:rsidRDefault="001B6CC7"/>
    <w:tbl>
      <w:tblPr>
        <w:tblStyle w:val="af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9265"/>
      </w:tblGrid>
      <w:tr w:rsidR="001B6CC7">
        <w:tc>
          <w:tcPr>
            <w:tcW w:w="10790" w:type="dxa"/>
            <w:gridSpan w:val="2"/>
            <w:shd w:val="clear" w:color="auto" w:fill="0070C0"/>
          </w:tcPr>
          <w:p w:rsidR="001B6CC7" w:rsidRDefault="00AF7378">
            <w:pPr>
              <w:rPr>
                <w:b/>
                <w:color w:val="000000"/>
              </w:rPr>
            </w:pPr>
            <w:r>
              <w:rPr>
                <w:b/>
                <w:color w:val="000000"/>
              </w:rPr>
              <w:t>FIRST AID, CPR, AND AED CURRICULUM (AMERICAN RED CROSS) – 8 DAYS</w:t>
            </w:r>
          </w:p>
          <w:p w:rsidR="001B6CC7" w:rsidRDefault="00C75D60">
            <w:pPr>
              <w:rPr>
                <w:b/>
                <w:color w:val="000000"/>
              </w:rPr>
            </w:pPr>
            <w:hyperlink r:id="rId8">
              <w:r w:rsidR="00AF7378">
                <w:rPr>
                  <w:color w:val="FFFFFF"/>
                  <w:u w:val="single"/>
                </w:rPr>
                <w:t>American Red Cross Learning Center</w:t>
              </w:r>
            </w:hyperlink>
          </w:p>
          <w:p w:rsidR="001B6CC7" w:rsidRDefault="00C75D60">
            <w:pPr>
              <w:rPr>
                <w:color w:val="FFFFFF"/>
              </w:rPr>
            </w:pPr>
            <w:hyperlink r:id="rId9">
              <w:r w:rsidR="00AF7378">
                <w:rPr>
                  <w:color w:val="FFFFFF"/>
                  <w:u w:val="single"/>
                </w:rPr>
                <w:t>Access Additional FACPRAED Resources in Google Drive</w:t>
              </w:r>
            </w:hyperlink>
            <w:r w:rsidR="00AF7378">
              <w:rPr>
                <w:color w:val="FFFFFF"/>
              </w:rPr>
              <w:t xml:space="preserve"> </w:t>
            </w:r>
          </w:p>
        </w:tc>
      </w:tr>
      <w:tr w:rsidR="001B6CC7">
        <w:trPr>
          <w:trHeight w:val="71"/>
        </w:trPr>
        <w:tc>
          <w:tcPr>
            <w:tcW w:w="1525" w:type="dxa"/>
            <w:vMerge w:val="restart"/>
            <w:shd w:val="clear" w:color="auto" w:fill="FFD965"/>
          </w:tcPr>
          <w:p w:rsidR="001B6CC7" w:rsidRDefault="00AF7378">
            <w:pPr>
              <w:rPr>
                <w:b/>
                <w:sz w:val="20"/>
                <w:szCs w:val="20"/>
              </w:rPr>
            </w:pPr>
            <w:r>
              <w:rPr>
                <w:b/>
                <w:color w:val="000000"/>
                <w:sz w:val="20"/>
                <w:szCs w:val="20"/>
              </w:rPr>
              <w:t>Lesson 1: Before Giving Care and Checking an Injured or Ill Person</w:t>
            </w:r>
          </w:p>
        </w:tc>
        <w:tc>
          <w:tcPr>
            <w:tcW w:w="9265" w:type="dxa"/>
            <w:shd w:val="clear" w:color="auto" w:fill="A8D08D"/>
          </w:tcPr>
          <w:p w:rsidR="001B6CC7" w:rsidRDefault="00AF7378">
            <w:pPr>
              <w:pBdr>
                <w:top w:val="nil"/>
                <w:left w:val="nil"/>
                <w:bottom w:val="nil"/>
                <w:right w:val="nil"/>
                <w:between w:val="nil"/>
              </w:pBdr>
              <w:rPr>
                <w:color w:val="000000"/>
              </w:rPr>
            </w:pPr>
            <w:r>
              <w:rPr>
                <w:b/>
                <w:color w:val="000000"/>
                <w:sz w:val="16"/>
                <w:szCs w:val="16"/>
              </w:rPr>
              <w:t xml:space="preserve">NHES Performance Indicators: </w:t>
            </w:r>
            <w:r>
              <w:rPr>
                <w:color w:val="000000"/>
                <w:sz w:val="16"/>
                <w:szCs w:val="16"/>
              </w:rPr>
              <w:t>S1.12.18, S5.12.1, S5.12.5</w:t>
            </w:r>
          </w:p>
        </w:tc>
      </w:tr>
      <w:tr w:rsidR="001B6CC7">
        <w:trPr>
          <w:trHeight w:val="1511"/>
        </w:trPr>
        <w:tc>
          <w:tcPr>
            <w:tcW w:w="1525" w:type="dxa"/>
            <w:vMerge/>
            <w:shd w:val="clear" w:color="auto" w:fill="FFD965"/>
          </w:tcPr>
          <w:p w:rsidR="001B6CC7" w:rsidRDefault="001B6CC7">
            <w:pPr>
              <w:widowControl w:val="0"/>
              <w:pBdr>
                <w:top w:val="nil"/>
                <w:left w:val="nil"/>
                <w:bottom w:val="nil"/>
                <w:right w:val="nil"/>
                <w:between w:val="nil"/>
              </w:pBdr>
              <w:spacing w:line="276" w:lineRule="auto"/>
              <w:rPr>
                <w:color w:val="000000"/>
              </w:rPr>
            </w:pPr>
          </w:p>
        </w:tc>
        <w:tc>
          <w:tcPr>
            <w:tcW w:w="9265" w:type="dxa"/>
            <w:shd w:val="clear" w:color="auto" w:fill="F4B083"/>
          </w:tcPr>
          <w:p w:rsidR="001B6CC7" w:rsidRDefault="00AF7378">
            <w:pPr>
              <w:rPr>
                <w:b/>
                <w:sz w:val="16"/>
                <w:szCs w:val="16"/>
              </w:rPr>
            </w:pPr>
            <w:r>
              <w:rPr>
                <w:b/>
                <w:sz w:val="16"/>
                <w:szCs w:val="16"/>
              </w:rPr>
              <w:t>Lesson Objectives:</w:t>
            </w:r>
          </w:p>
          <w:p w:rsidR="001B6CC7" w:rsidRDefault="00AF7378">
            <w:pPr>
              <w:numPr>
                <w:ilvl w:val="0"/>
                <w:numId w:val="27"/>
              </w:numPr>
              <w:pBdr>
                <w:top w:val="nil"/>
                <w:left w:val="nil"/>
                <w:bottom w:val="nil"/>
                <w:right w:val="nil"/>
                <w:between w:val="nil"/>
              </w:pBdr>
              <w:rPr>
                <w:color w:val="000000"/>
                <w:sz w:val="16"/>
                <w:szCs w:val="16"/>
              </w:rPr>
            </w:pPr>
            <w:r>
              <w:rPr>
                <w:color w:val="000000"/>
                <w:sz w:val="16"/>
                <w:szCs w:val="16"/>
              </w:rPr>
              <w:t>List the four key actions responders can take in an emergency to make a difference in the outcome for an injured or ill person.</w:t>
            </w:r>
          </w:p>
          <w:p w:rsidR="001B6CC7" w:rsidRDefault="00AF7378">
            <w:pPr>
              <w:numPr>
                <w:ilvl w:val="0"/>
                <w:numId w:val="27"/>
              </w:numPr>
              <w:pBdr>
                <w:top w:val="nil"/>
                <w:left w:val="nil"/>
                <w:bottom w:val="nil"/>
                <w:right w:val="nil"/>
                <w:between w:val="nil"/>
              </w:pBdr>
              <w:rPr>
                <w:color w:val="000000"/>
                <w:sz w:val="16"/>
                <w:szCs w:val="16"/>
              </w:rPr>
            </w:pPr>
            <w:r>
              <w:rPr>
                <w:color w:val="000000"/>
                <w:sz w:val="16"/>
                <w:szCs w:val="16"/>
              </w:rPr>
              <w:t>Have the knowledge needed to make the decision to take action in an emergency situation.</w:t>
            </w:r>
          </w:p>
          <w:p w:rsidR="001B6CC7" w:rsidRDefault="00AF7378">
            <w:pPr>
              <w:numPr>
                <w:ilvl w:val="0"/>
                <w:numId w:val="27"/>
              </w:numPr>
              <w:pBdr>
                <w:top w:val="nil"/>
                <w:left w:val="nil"/>
                <w:bottom w:val="nil"/>
                <w:right w:val="nil"/>
                <w:between w:val="nil"/>
              </w:pBdr>
              <w:rPr>
                <w:color w:val="000000"/>
                <w:sz w:val="16"/>
                <w:szCs w:val="16"/>
              </w:rPr>
            </w:pPr>
            <w:r>
              <w:rPr>
                <w:color w:val="000000"/>
                <w:sz w:val="16"/>
                <w:szCs w:val="16"/>
              </w:rPr>
              <w:t>Identify the emergency action steps, CHECK-CALL-CARE.</w:t>
            </w:r>
          </w:p>
          <w:p w:rsidR="001B6CC7" w:rsidRDefault="00AF7378">
            <w:pPr>
              <w:numPr>
                <w:ilvl w:val="0"/>
                <w:numId w:val="27"/>
              </w:numPr>
              <w:pBdr>
                <w:top w:val="nil"/>
                <w:left w:val="nil"/>
                <w:bottom w:val="nil"/>
                <w:right w:val="nil"/>
                <w:between w:val="nil"/>
              </w:pBdr>
              <w:rPr>
                <w:color w:val="000000"/>
                <w:sz w:val="16"/>
                <w:szCs w:val="16"/>
              </w:rPr>
            </w:pPr>
            <w:r>
              <w:rPr>
                <w:color w:val="000000"/>
                <w:sz w:val="16"/>
                <w:szCs w:val="16"/>
              </w:rPr>
              <w:t>Describe what to look for when sizing up the scene and forming an initial impression.</w:t>
            </w:r>
          </w:p>
          <w:p w:rsidR="001B6CC7" w:rsidRDefault="00AF7378">
            <w:pPr>
              <w:numPr>
                <w:ilvl w:val="0"/>
                <w:numId w:val="27"/>
              </w:numPr>
              <w:pBdr>
                <w:top w:val="nil"/>
                <w:left w:val="nil"/>
                <w:bottom w:val="nil"/>
                <w:right w:val="nil"/>
                <w:between w:val="nil"/>
              </w:pBdr>
              <w:rPr>
                <w:color w:val="000000"/>
                <w:sz w:val="16"/>
                <w:szCs w:val="16"/>
              </w:rPr>
            </w:pPr>
            <w:r>
              <w:rPr>
                <w:color w:val="000000"/>
                <w:sz w:val="16"/>
                <w:szCs w:val="16"/>
              </w:rPr>
              <w:t>Recognize life-threatening conditions and situations that necessitate calling 9-1-1 or the designated emergency number.</w:t>
            </w:r>
          </w:p>
          <w:p w:rsidR="001B6CC7" w:rsidRDefault="00AF7378">
            <w:pPr>
              <w:numPr>
                <w:ilvl w:val="0"/>
                <w:numId w:val="27"/>
              </w:numPr>
              <w:pBdr>
                <w:top w:val="nil"/>
                <w:left w:val="nil"/>
                <w:bottom w:val="nil"/>
                <w:right w:val="nil"/>
                <w:between w:val="nil"/>
              </w:pBdr>
              <w:rPr>
                <w:color w:val="000000"/>
                <w:sz w:val="16"/>
                <w:szCs w:val="16"/>
              </w:rPr>
            </w:pPr>
            <w:r>
              <w:rPr>
                <w:color w:val="000000"/>
                <w:sz w:val="16"/>
                <w:szCs w:val="16"/>
              </w:rPr>
              <w:t>Describe the information a responder should be prepared to give an emergency dispatcher.</w:t>
            </w:r>
          </w:p>
          <w:p w:rsidR="001B6CC7" w:rsidRDefault="00AF7378">
            <w:pPr>
              <w:numPr>
                <w:ilvl w:val="0"/>
                <w:numId w:val="27"/>
              </w:numPr>
              <w:pBdr>
                <w:top w:val="nil"/>
                <w:left w:val="nil"/>
                <w:bottom w:val="nil"/>
                <w:right w:val="nil"/>
                <w:between w:val="nil"/>
              </w:pBdr>
              <w:rPr>
                <w:color w:val="000000"/>
                <w:sz w:val="16"/>
                <w:szCs w:val="16"/>
              </w:rPr>
            </w:pPr>
            <w:r>
              <w:rPr>
                <w:color w:val="000000"/>
                <w:sz w:val="16"/>
                <w:szCs w:val="16"/>
              </w:rPr>
              <w:t>Describe the criteria for calling 9-1-1 or the designated emergency number first, versus starting care first.</w:t>
            </w:r>
          </w:p>
        </w:tc>
      </w:tr>
      <w:tr w:rsidR="001B6CC7">
        <w:trPr>
          <w:trHeight w:val="62"/>
        </w:trPr>
        <w:tc>
          <w:tcPr>
            <w:tcW w:w="1525" w:type="dxa"/>
            <w:vMerge w:val="restart"/>
            <w:shd w:val="clear" w:color="auto" w:fill="FFD965"/>
          </w:tcPr>
          <w:p w:rsidR="001B6CC7" w:rsidRDefault="00AF7378">
            <w:pPr>
              <w:rPr>
                <w:b/>
                <w:color w:val="000000"/>
                <w:sz w:val="20"/>
                <w:szCs w:val="20"/>
              </w:rPr>
            </w:pPr>
            <w:r>
              <w:rPr>
                <w:b/>
                <w:color w:val="000000"/>
                <w:sz w:val="20"/>
                <w:szCs w:val="20"/>
              </w:rPr>
              <w:t xml:space="preserve">Lesson 2: </w:t>
            </w:r>
          </w:p>
          <w:p w:rsidR="001B6CC7" w:rsidRDefault="00AF7378">
            <w:pPr>
              <w:rPr>
                <w:b/>
                <w:sz w:val="20"/>
                <w:szCs w:val="20"/>
              </w:rPr>
            </w:pPr>
            <w:r>
              <w:rPr>
                <w:b/>
                <w:color w:val="000000"/>
                <w:sz w:val="20"/>
                <w:szCs w:val="20"/>
              </w:rPr>
              <w:t>Cardiac Emergencies and Giving CPR</w:t>
            </w:r>
          </w:p>
          <w:p w:rsidR="001B6CC7" w:rsidRDefault="001B6CC7">
            <w:pPr>
              <w:rPr>
                <w:b/>
                <w:color w:val="000000"/>
                <w:sz w:val="20"/>
                <w:szCs w:val="20"/>
              </w:rPr>
            </w:pPr>
          </w:p>
        </w:tc>
        <w:tc>
          <w:tcPr>
            <w:tcW w:w="9265" w:type="dxa"/>
            <w:shd w:val="clear" w:color="auto" w:fill="A8D08D"/>
          </w:tcPr>
          <w:p w:rsidR="001B6CC7" w:rsidRDefault="00AF7378">
            <w:pPr>
              <w:pBdr>
                <w:top w:val="nil"/>
                <w:left w:val="nil"/>
                <w:bottom w:val="nil"/>
                <w:right w:val="nil"/>
                <w:between w:val="nil"/>
              </w:pBdr>
              <w:rPr>
                <w:color w:val="000000"/>
                <w:sz w:val="16"/>
                <w:szCs w:val="16"/>
              </w:rPr>
            </w:pPr>
            <w:r>
              <w:rPr>
                <w:b/>
                <w:sz w:val="16"/>
                <w:szCs w:val="16"/>
              </w:rPr>
              <w:t xml:space="preserve">NHES Performance Indicators: </w:t>
            </w:r>
            <w:r>
              <w:rPr>
                <w:sz w:val="16"/>
                <w:szCs w:val="16"/>
              </w:rPr>
              <w:t>S1.12.18, S3.12.8, S7.12.3</w:t>
            </w:r>
          </w:p>
        </w:tc>
      </w:tr>
      <w:tr w:rsidR="001B6CC7">
        <w:trPr>
          <w:trHeight w:val="1394"/>
        </w:trPr>
        <w:tc>
          <w:tcPr>
            <w:tcW w:w="1525" w:type="dxa"/>
            <w:vMerge/>
            <w:shd w:val="clear" w:color="auto" w:fill="FFD965"/>
          </w:tcPr>
          <w:p w:rsidR="001B6CC7" w:rsidRDefault="001B6CC7">
            <w:pPr>
              <w:widowControl w:val="0"/>
              <w:pBdr>
                <w:top w:val="nil"/>
                <w:left w:val="nil"/>
                <w:bottom w:val="nil"/>
                <w:right w:val="nil"/>
                <w:between w:val="nil"/>
              </w:pBdr>
              <w:spacing w:line="276" w:lineRule="auto"/>
              <w:rPr>
                <w:color w:val="000000"/>
                <w:sz w:val="16"/>
                <w:szCs w:val="16"/>
              </w:rPr>
            </w:pPr>
          </w:p>
        </w:tc>
        <w:tc>
          <w:tcPr>
            <w:tcW w:w="9265" w:type="dxa"/>
            <w:shd w:val="clear" w:color="auto" w:fill="F4B083"/>
          </w:tcPr>
          <w:p w:rsidR="001B6CC7" w:rsidRDefault="00AF7378">
            <w:pPr>
              <w:rPr>
                <w:b/>
                <w:sz w:val="16"/>
                <w:szCs w:val="16"/>
              </w:rPr>
            </w:pPr>
            <w:r>
              <w:rPr>
                <w:b/>
                <w:sz w:val="16"/>
                <w:szCs w:val="16"/>
              </w:rPr>
              <w:t>Lesson Objectives:</w:t>
            </w:r>
          </w:p>
          <w:p w:rsidR="001B6CC7" w:rsidRDefault="00AF7378">
            <w:pPr>
              <w:numPr>
                <w:ilvl w:val="0"/>
                <w:numId w:val="29"/>
              </w:numPr>
              <w:pBdr>
                <w:top w:val="nil"/>
                <w:left w:val="nil"/>
                <w:bottom w:val="nil"/>
                <w:right w:val="nil"/>
                <w:between w:val="nil"/>
              </w:pBdr>
              <w:rPr>
                <w:color w:val="000000"/>
                <w:sz w:val="16"/>
                <w:szCs w:val="16"/>
              </w:rPr>
            </w:pPr>
            <w:r>
              <w:rPr>
                <w:color w:val="000000"/>
                <w:sz w:val="16"/>
                <w:szCs w:val="16"/>
              </w:rPr>
              <w:t>Recognize the signs and symptoms of a heart attack.</w:t>
            </w:r>
          </w:p>
          <w:p w:rsidR="001B6CC7" w:rsidRDefault="00AF7378">
            <w:pPr>
              <w:numPr>
                <w:ilvl w:val="0"/>
                <w:numId w:val="29"/>
              </w:numPr>
              <w:pBdr>
                <w:top w:val="nil"/>
                <w:left w:val="nil"/>
                <w:bottom w:val="nil"/>
                <w:right w:val="nil"/>
                <w:between w:val="nil"/>
              </w:pBdr>
              <w:rPr>
                <w:color w:val="000000"/>
                <w:sz w:val="16"/>
                <w:szCs w:val="16"/>
              </w:rPr>
            </w:pPr>
            <w:r>
              <w:rPr>
                <w:color w:val="000000"/>
                <w:sz w:val="16"/>
                <w:szCs w:val="16"/>
              </w:rPr>
              <w:t>Describe first aid care for a heart attack.</w:t>
            </w:r>
          </w:p>
          <w:p w:rsidR="001B6CC7" w:rsidRDefault="00AF7378">
            <w:pPr>
              <w:numPr>
                <w:ilvl w:val="0"/>
                <w:numId w:val="29"/>
              </w:numPr>
              <w:pBdr>
                <w:top w:val="nil"/>
                <w:left w:val="nil"/>
                <w:bottom w:val="nil"/>
                <w:right w:val="nil"/>
                <w:between w:val="nil"/>
              </w:pBdr>
              <w:rPr>
                <w:color w:val="000000"/>
                <w:sz w:val="16"/>
                <w:szCs w:val="16"/>
              </w:rPr>
            </w:pPr>
            <w:r>
              <w:rPr>
                <w:color w:val="000000"/>
                <w:sz w:val="16"/>
                <w:szCs w:val="16"/>
              </w:rPr>
              <w:t>Explain how cardiac arrest differs from a heart attack.</w:t>
            </w:r>
          </w:p>
          <w:p w:rsidR="001B6CC7" w:rsidRDefault="00AF7378">
            <w:pPr>
              <w:numPr>
                <w:ilvl w:val="0"/>
                <w:numId w:val="29"/>
              </w:numPr>
              <w:pBdr>
                <w:top w:val="nil"/>
                <w:left w:val="nil"/>
                <w:bottom w:val="nil"/>
                <w:right w:val="nil"/>
                <w:between w:val="nil"/>
              </w:pBdr>
              <w:rPr>
                <w:color w:val="000000"/>
                <w:sz w:val="16"/>
                <w:szCs w:val="16"/>
              </w:rPr>
            </w:pPr>
            <w:r>
              <w:rPr>
                <w:color w:val="000000"/>
                <w:sz w:val="16"/>
                <w:szCs w:val="16"/>
              </w:rPr>
              <w:t>List causes of cardiac arrest.</w:t>
            </w:r>
          </w:p>
          <w:p w:rsidR="001B6CC7" w:rsidRDefault="00AF7378">
            <w:pPr>
              <w:numPr>
                <w:ilvl w:val="0"/>
                <w:numId w:val="29"/>
              </w:numPr>
              <w:pBdr>
                <w:top w:val="nil"/>
                <w:left w:val="nil"/>
                <w:bottom w:val="nil"/>
                <w:right w:val="nil"/>
                <w:between w:val="nil"/>
              </w:pBdr>
              <w:rPr>
                <w:color w:val="000000"/>
                <w:sz w:val="16"/>
                <w:szCs w:val="16"/>
              </w:rPr>
            </w:pPr>
            <w:r>
              <w:rPr>
                <w:color w:val="000000"/>
                <w:sz w:val="16"/>
                <w:szCs w:val="16"/>
              </w:rPr>
              <w:t>Describe the links in the Cardiac Chain of Survival.</w:t>
            </w:r>
          </w:p>
          <w:p w:rsidR="001B6CC7" w:rsidRDefault="00AF7378">
            <w:pPr>
              <w:numPr>
                <w:ilvl w:val="0"/>
                <w:numId w:val="29"/>
              </w:numPr>
              <w:pBdr>
                <w:top w:val="nil"/>
                <w:left w:val="nil"/>
                <w:bottom w:val="nil"/>
                <w:right w:val="nil"/>
                <w:between w:val="nil"/>
              </w:pBdr>
              <w:rPr>
                <w:color w:val="000000"/>
                <w:sz w:val="16"/>
                <w:szCs w:val="16"/>
              </w:rPr>
            </w:pPr>
            <w:r>
              <w:rPr>
                <w:color w:val="000000"/>
                <w:sz w:val="16"/>
                <w:szCs w:val="16"/>
              </w:rPr>
              <w:t>Demonstrate how to perform CPR.</w:t>
            </w:r>
          </w:p>
          <w:p w:rsidR="001B6CC7" w:rsidRDefault="00AF7378">
            <w:pPr>
              <w:numPr>
                <w:ilvl w:val="0"/>
                <w:numId w:val="29"/>
              </w:numPr>
              <w:pBdr>
                <w:top w:val="nil"/>
                <w:left w:val="nil"/>
                <w:bottom w:val="nil"/>
                <w:right w:val="nil"/>
                <w:between w:val="nil"/>
              </w:pBdr>
              <w:rPr>
                <w:color w:val="000000"/>
                <w:sz w:val="16"/>
                <w:szCs w:val="16"/>
              </w:rPr>
            </w:pPr>
            <w:r>
              <w:rPr>
                <w:color w:val="000000"/>
                <w:sz w:val="16"/>
                <w:szCs w:val="16"/>
              </w:rPr>
              <w:t>Explain what to do if the chest does not rise with rescue breaths.</w:t>
            </w:r>
          </w:p>
          <w:p w:rsidR="001B6CC7" w:rsidRDefault="00AF7378">
            <w:pPr>
              <w:numPr>
                <w:ilvl w:val="0"/>
                <w:numId w:val="29"/>
              </w:numPr>
              <w:pBdr>
                <w:top w:val="nil"/>
                <w:left w:val="nil"/>
                <w:bottom w:val="nil"/>
                <w:right w:val="nil"/>
                <w:between w:val="nil"/>
              </w:pBdr>
              <w:rPr>
                <w:color w:val="000000"/>
                <w:sz w:val="16"/>
                <w:szCs w:val="16"/>
              </w:rPr>
            </w:pPr>
            <w:r>
              <w:rPr>
                <w:color w:val="000000"/>
                <w:sz w:val="16"/>
                <w:szCs w:val="16"/>
              </w:rPr>
              <w:t>Describe how to perform compression-only CPR, and explain when it is appropriate to perform compression-only CPR.</w:t>
            </w:r>
          </w:p>
        </w:tc>
      </w:tr>
      <w:tr w:rsidR="001B6CC7">
        <w:trPr>
          <w:trHeight w:val="48"/>
        </w:trPr>
        <w:tc>
          <w:tcPr>
            <w:tcW w:w="1525" w:type="dxa"/>
            <w:vMerge w:val="restart"/>
            <w:shd w:val="clear" w:color="auto" w:fill="FFD965"/>
          </w:tcPr>
          <w:p w:rsidR="001B6CC7" w:rsidRDefault="00AF7378">
            <w:pPr>
              <w:rPr>
                <w:b/>
                <w:color w:val="000000"/>
                <w:sz w:val="20"/>
                <w:szCs w:val="20"/>
              </w:rPr>
            </w:pPr>
            <w:r>
              <w:rPr>
                <w:b/>
                <w:color w:val="000000"/>
                <w:sz w:val="20"/>
                <w:szCs w:val="20"/>
              </w:rPr>
              <w:t>Lesson 3:</w:t>
            </w:r>
          </w:p>
          <w:p w:rsidR="001B6CC7" w:rsidRDefault="00AF7378">
            <w:pPr>
              <w:rPr>
                <w:b/>
                <w:sz w:val="20"/>
                <w:szCs w:val="20"/>
              </w:rPr>
            </w:pPr>
            <w:r>
              <w:rPr>
                <w:b/>
                <w:color w:val="000000"/>
                <w:sz w:val="20"/>
                <w:szCs w:val="20"/>
              </w:rPr>
              <w:t xml:space="preserve">Using an AED </w:t>
            </w:r>
          </w:p>
          <w:p w:rsidR="001B6CC7" w:rsidRDefault="001B6CC7">
            <w:pPr>
              <w:rPr>
                <w:b/>
                <w:color w:val="000000"/>
                <w:sz w:val="20"/>
                <w:szCs w:val="20"/>
              </w:rPr>
            </w:pPr>
          </w:p>
        </w:tc>
        <w:tc>
          <w:tcPr>
            <w:tcW w:w="9265" w:type="dxa"/>
            <w:shd w:val="clear" w:color="auto" w:fill="A8D08D"/>
          </w:tcPr>
          <w:p w:rsidR="001B6CC7" w:rsidRDefault="00AF7378">
            <w:pPr>
              <w:pBdr>
                <w:top w:val="nil"/>
                <w:left w:val="nil"/>
                <w:bottom w:val="nil"/>
                <w:right w:val="nil"/>
                <w:between w:val="nil"/>
              </w:pBdr>
              <w:rPr>
                <w:color w:val="000000"/>
              </w:rPr>
            </w:pPr>
            <w:r>
              <w:rPr>
                <w:b/>
                <w:color w:val="000000"/>
                <w:sz w:val="16"/>
                <w:szCs w:val="16"/>
              </w:rPr>
              <w:t xml:space="preserve">NHES Performance Indicators: </w:t>
            </w:r>
            <w:r>
              <w:rPr>
                <w:color w:val="000000"/>
                <w:sz w:val="16"/>
                <w:szCs w:val="16"/>
              </w:rPr>
              <w:t>S1.12.18, S3.12.8, S7.12.3</w:t>
            </w:r>
          </w:p>
        </w:tc>
      </w:tr>
      <w:tr w:rsidR="001B6CC7">
        <w:trPr>
          <w:trHeight w:val="1034"/>
        </w:trPr>
        <w:tc>
          <w:tcPr>
            <w:tcW w:w="1525" w:type="dxa"/>
            <w:vMerge/>
            <w:shd w:val="clear" w:color="auto" w:fill="FFD965"/>
          </w:tcPr>
          <w:p w:rsidR="001B6CC7" w:rsidRDefault="001B6CC7">
            <w:pPr>
              <w:widowControl w:val="0"/>
              <w:pBdr>
                <w:top w:val="nil"/>
                <w:left w:val="nil"/>
                <w:bottom w:val="nil"/>
                <w:right w:val="nil"/>
                <w:between w:val="nil"/>
              </w:pBdr>
              <w:spacing w:line="276" w:lineRule="auto"/>
              <w:rPr>
                <w:color w:val="000000"/>
              </w:rPr>
            </w:pPr>
          </w:p>
        </w:tc>
        <w:tc>
          <w:tcPr>
            <w:tcW w:w="9265" w:type="dxa"/>
            <w:shd w:val="clear" w:color="auto" w:fill="F4B083"/>
          </w:tcPr>
          <w:p w:rsidR="001B6CC7" w:rsidRDefault="00AF7378">
            <w:pPr>
              <w:rPr>
                <w:b/>
                <w:sz w:val="16"/>
                <w:szCs w:val="16"/>
              </w:rPr>
            </w:pPr>
            <w:r>
              <w:rPr>
                <w:b/>
                <w:sz w:val="16"/>
                <w:szCs w:val="16"/>
              </w:rPr>
              <w:t>Lesson Objectives:</w:t>
            </w:r>
          </w:p>
          <w:p w:rsidR="001B6CC7" w:rsidRDefault="00AF7378">
            <w:pPr>
              <w:numPr>
                <w:ilvl w:val="0"/>
                <w:numId w:val="30"/>
              </w:numPr>
              <w:pBdr>
                <w:top w:val="nil"/>
                <w:left w:val="nil"/>
                <w:bottom w:val="nil"/>
                <w:right w:val="nil"/>
                <w:between w:val="nil"/>
              </w:pBdr>
              <w:rPr>
                <w:color w:val="000000"/>
                <w:sz w:val="16"/>
                <w:szCs w:val="16"/>
              </w:rPr>
            </w:pPr>
            <w:r>
              <w:rPr>
                <w:color w:val="000000"/>
                <w:sz w:val="16"/>
                <w:szCs w:val="16"/>
              </w:rPr>
              <w:t>Define defibrillation and explain how defibrillation works to restore an effective heart rhythm.</w:t>
            </w:r>
          </w:p>
          <w:p w:rsidR="001B6CC7" w:rsidRDefault="00AF7378">
            <w:pPr>
              <w:numPr>
                <w:ilvl w:val="0"/>
                <w:numId w:val="30"/>
              </w:numPr>
              <w:pBdr>
                <w:top w:val="nil"/>
                <w:left w:val="nil"/>
                <w:bottom w:val="nil"/>
                <w:right w:val="nil"/>
                <w:between w:val="nil"/>
              </w:pBdr>
              <w:rPr>
                <w:color w:val="000000"/>
                <w:sz w:val="16"/>
                <w:szCs w:val="16"/>
              </w:rPr>
            </w:pPr>
            <w:r>
              <w:rPr>
                <w:color w:val="000000"/>
                <w:sz w:val="16"/>
                <w:szCs w:val="16"/>
              </w:rPr>
              <w:t>Understand the value of using an AED along with CPR.</w:t>
            </w:r>
          </w:p>
          <w:p w:rsidR="001B6CC7" w:rsidRDefault="00AF7378">
            <w:pPr>
              <w:numPr>
                <w:ilvl w:val="0"/>
                <w:numId w:val="30"/>
              </w:numPr>
              <w:pBdr>
                <w:top w:val="nil"/>
                <w:left w:val="nil"/>
                <w:bottom w:val="nil"/>
                <w:right w:val="nil"/>
                <w:between w:val="nil"/>
              </w:pBdr>
              <w:rPr>
                <w:color w:val="000000"/>
                <w:sz w:val="16"/>
                <w:szCs w:val="16"/>
              </w:rPr>
            </w:pPr>
            <w:r>
              <w:rPr>
                <w:color w:val="000000"/>
                <w:sz w:val="16"/>
                <w:szCs w:val="16"/>
              </w:rPr>
              <w:t>Know how to use an AED in various special situations.</w:t>
            </w:r>
          </w:p>
          <w:p w:rsidR="001B6CC7" w:rsidRDefault="00AF7378">
            <w:pPr>
              <w:numPr>
                <w:ilvl w:val="0"/>
                <w:numId w:val="30"/>
              </w:numPr>
              <w:pBdr>
                <w:top w:val="nil"/>
                <w:left w:val="nil"/>
                <w:bottom w:val="nil"/>
                <w:right w:val="nil"/>
                <w:between w:val="nil"/>
              </w:pBdr>
              <w:rPr>
                <w:color w:val="000000"/>
                <w:sz w:val="16"/>
                <w:szCs w:val="16"/>
              </w:rPr>
            </w:pPr>
            <w:r>
              <w:rPr>
                <w:color w:val="000000"/>
                <w:sz w:val="16"/>
                <w:szCs w:val="16"/>
              </w:rPr>
              <w:t>Identify precautions to take when using an AED.</w:t>
            </w:r>
          </w:p>
          <w:p w:rsidR="001B6CC7" w:rsidRDefault="00AF7378">
            <w:pPr>
              <w:numPr>
                <w:ilvl w:val="0"/>
                <w:numId w:val="30"/>
              </w:numPr>
              <w:pBdr>
                <w:top w:val="nil"/>
                <w:left w:val="nil"/>
                <w:bottom w:val="nil"/>
                <w:right w:val="nil"/>
                <w:between w:val="nil"/>
              </w:pBdr>
              <w:rPr>
                <w:color w:val="000000"/>
                <w:sz w:val="16"/>
                <w:szCs w:val="16"/>
              </w:rPr>
            </w:pPr>
            <w:r>
              <w:rPr>
                <w:color w:val="000000"/>
                <w:sz w:val="16"/>
                <w:szCs w:val="16"/>
              </w:rPr>
              <w:t>Demonstrate how to use an AED.</w:t>
            </w:r>
          </w:p>
        </w:tc>
      </w:tr>
      <w:tr w:rsidR="001B6CC7">
        <w:trPr>
          <w:trHeight w:val="48"/>
        </w:trPr>
        <w:tc>
          <w:tcPr>
            <w:tcW w:w="1525" w:type="dxa"/>
            <w:vMerge w:val="restart"/>
            <w:shd w:val="clear" w:color="auto" w:fill="FFD965"/>
          </w:tcPr>
          <w:p w:rsidR="001B6CC7" w:rsidRDefault="00AF7378">
            <w:pPr>
              <w:rPr>
                <w:b/>
                <w:color w:val="000000"/>
                <w:sz w:val="20"/>
                <w:szCs w:val="20"/>
              </w:rPr>
            </w:pPr>
            <w:r>
              <w:rPr>
                <w:b/>
                <w:color w:val="000000"/>
                <w:sz w:val="20"/>
                <w:szCs w:val="20"/>
              </w:rPr>
              <w:t>Lesson 4:</w:t>
            </w:r>
          </w:p>
          <w:p w:rsidR="001B6CC7" w:rsidRDefault="00AF7378">
            <w:pPr>
              <w:rPr>
                <w:b/>
                <w:color w:val="000000"/>
                <w:sz w:val="20"/>
                <w:szCs w:val="20"/>
              </w:rPr>
            </w:pPr>
            <w:r>
              <w:rPr>
                <w:b/>
                <w:color w:val="000000"/>
                <w:sz w:val="20"/>
                <w:szCs w:val="20"/>
              </w:rPr>
              <w:t>Choking</w:t>
            </w:r>
          </w:p>
        </w:tc>
        <w:tc>
          <w:tcPr>
            <w:tcW w:w="9265" w:type="dxa"/>
            <w:shd w:val="clear" w:color="auto" w:fill="A8D08D"/>
          </w:tcPr>
          <w:p w:rsidR="001B6CC7" w:rsidRDefault="00AF7378">
            <w:pPr>
              <w:pBdr>
                <w:top w:val="nil"/>
                <w:left w:val="nil"/>
                <w:bottom w:val="nil"/>
                <w:right w:val="nil"/>
                <w:between w:val="nil"/>
              </w:pBdr>
              <w:rPr>
                <w:color w:val="000000"/>
                <w:sz w:val="16"/>
                <w:szCs w:val="16"/>
              </w:rPr>
            </w:pPr>
            <w:r>
              <w:rPr>
                <w:b/>
                <w:sz w:val="16"/>
                <w:szCs w:val="16"/>
              </w:rPr>
              <w:t xml:space="preserve">NHES Performance Indicators: </w:t>
            </w:r>
            <w:r>
              <w:rPr>
                <w:sz w:val="16"/>
                <w:szCs w:val="16"/>
              </w:rPr>
              <w:t>S1.12.18, S7.12.3</w:t>
            </w:r>
          </w:p>
        </w:tc>
      </w:tr>
      <w:tr w:rsidR="001B6CC7">
        <w:trPr>
          <w:trHeight w:val="647"/>
        </w:trPr>
        <w:tc>
          <w:tcPr>
            <w:tcW w:w="1525" w:type="dxa"/>
            <w:vMerge/>
            <w:shd w:val="clear" w:color="auto" w:fill="FFD965"/>
          </w:tcPr>
          <w:p w:rsidR="001B6CC7" w:rsidRDefault="001B6CC7">
            <w:pPr>
              <w:widowControl w:val="0"/>
              <w:pBdr>
                <w:top w:val="nil"/>
                <w:left w:val="nil"/>
                <w:bottom w:val="nil"/>
                <w:right w:val="nil"/>
                <w:between w:val="nil"/>
              </w:pBdr>
              <w:spacing w:line="276" w:lineRule="auto"/>
              <w:rPr>
                <w:color w:val="000000"/>
                <w:sz w:val="16"/>
                <w:szCs w:val="16"/>
              </w:rPr>
            </w:pPr>
          </w:p>
        </w:tc>
        <w:tc>
          <w:tcPr>
            <w:tcW w:w="9265" w:type="dxa"/>
            <w:shd w:val="clear" w:color="auto" w:fill="F4B083"/>
          </w:tcPr>
          <w:p w:rsidR="001B6CC7" w:rsidRDefault="00AF7378">
            <w:pPr>
              <w:rPr>
                <w:b/>
                <w:sz w:val="16"/>
                <w:szCs w:val="16"/>
              </w:rPr>
            </w:pPr>
            <w:r>
              <w:rPr>
                <w:b/>
                <w:sz w:val="16"/>
                <w:szCs w:val="16"/>
              </w:rPr>
              <w:t>Lesson Objectives:</w:t>
            </w:r>
          </w:p>
          <w:p w:rsidR="001B6CC7" w:rsidRDefault="00AF7378">
            <w:pPr>
              <w:numPr>
                <w:ilvl w:val="0"/>
                <w:numId w:val="31"/>
              </w:numPr>
              <w:pBdr>
                <w:top w:val="nil"/>
                <w:left w:val="nil"/>
                <w:bottom w:val="nil"/>
                <w:right w:val="nil"/>
                <w:between w:val="nil"/>
              </w:pBdr>
              <w:rPr>
                <w:color w:val="000000"/>
                <w:sz w:val="16"/>
                <w:szCs w:val="16"/>
              </w:rPr>
            </w:pPr>
            <w:r>
              <w:rPr>
                <w:color w:val="000000"/>
                <w:sz w:val="16"/>
                <w:szCs w:val="16"/>
              </w:rPr>
              <w:t>List risk factors for choking.</w:t>
            </w:r>
          </w:p>
          <w:p w:rsidR="001B6CC7" w:rsidRDefault="00AF7378">
            <w:pPr>
              <w:numPr>
                <w:ilvl w:val="0"/>
                <w:numId w:val="31"/>
              </w:numPr>
              <w:pBdr>
                <w:top w:val="nil"/>
                <w:left w:val="nil"/>
                <w:bottom w:val="nil"/>
                <w:right w:val="nil"/>
                <w:between w:val="nil"/>
              </w:pBdr>
              <w:rPr>
                <w:color w:val="000000"/>
                <w:sz w:val="16"/>
                <w:szCs w:val="16"/>
              </w:rPr>
            </w:pPr>
            <w:r>
              <w:rPr>
                <w:color w:val="000000"/>
                <w:sz w:val="16"/>
                <w:szCs w:val="16"/>
              </w:rPr>
              <w:t>Name common choking hazards for children younger than 5 years.</w:t>
            </w:r>
          </w:p>
          <w:p w:rsidR="001B6CC7" w:rsidRDefault="00AF7378">
            <w:pPr>
              <w:numPr>
                <w:ilvl w:val="0"/>
                <w:numId w:val="31"/>
              </w:numPr>
              <w:pBdr>
                <w:top w:val="nil"/>
                <w:left w:val="nil"/>
                <w:bottom w:val="nil"/>
                <w:right w:val="nil"/>
                <w:between w:val="nil"/>
              </w:pBdr>
              <w:rPr>
                <w:color w:val="000000"/>
                <w:sz w:val="16"/>
                <w:szCs w:val="16"/>
              </w:rPr>
            </w:pPr>
            <w:r>
              <w:rPr>
                <w:color w:val="000000"/>
                <w:sz w:val="16"/>
                <w:szCs w:val="16"/>
              </w:rPr>
              <w:t>Recognize when a person is choking.</w:t>
            </w:r>
          </w:p>
          <w:p w:rsidR="001B6CC7" w:rsidRDefault="00AF7378">
            <w:pPr>
              <w:numPr>
                <w:ilvl w:val="0"/>
                <w:numId w:val="31"/>
              </w:numPr>
              <w:pBdr>
                <w:top w:val="nil"/>
                <w:left w:val="nil"/>
                <w:bottom w:val="nil"/>
                <w:right w:val="nil"/>
                <w:between w:val="nil"/>
              </w:pBdr>
              <w:rPr>
                <w:color w:val="000000"/>
                <w:sz w:val="16"/>
                <w:szCs w:val="16"/>
              </w:rPr>
            </w:pPr>
            <w:r>
              <w:rPr>
                <w:color w:val="000000"/>
                <w:sz w:val="16"/>
                <w:szCs w:val="16"/>
              </w:rPr>
              <w:t>Demonstrate how to care for a person who is choking.</w:t>
            </w:r>
          </w:p>
        </w:tc>
      </w:tr>
      <w:tr w:rsidR="001B6CC7">
        <w:trPr>
          <w:trHeight w:val="48"/>
        </w:trPr>
        <w:tc>
          <w:tcPr>
            <w:tcW w:w="1525" w:type="dxa"/>
            <w:vMerge w:val="restart"/>
            <w:shd w:val="clear" w:color="auto" w:fill="FFD965"/>
          </w:tcPr>
          <w:p w:rsidR="001B6CC7" w:rsidRDefault="00AF7378">
            <w:pPr>
              <w:rPr>
                <w:b/>
                <w:color w:val="000000"/>
                <w:sz w:val="20"/>
                <w:szCs w:val="20"/>
              </w:rPr>
            </w:pPr>
            <w:r>
              <w:rPr>
                <w:b/>
                <w:color w:val="000000"/>
                <w:sz w:val="20"/>
                <w:szCs w:val="20"/>
              </w:rPr>
              <w:t xml:space="preserve">Lesson 5: </w:t>
            </w:r>
          </w:p>
          <w:p w:rsidR="001B6CC7" w:rsidRDefault="00AF7378">
            <w:pPr>
              <w:rPr>
                <w:b/>
                <w:color w:val="000000"/>
                <w:sz w:val="20"/>
                <w:szCs w:val="20"/>
              </w:rPr>
            </w:pPr>
            <w:r>
              <w:rPr>
                <w:b/>
                <w:color w:val="000000"/>
                <w:sz w:val="20"/>
                <w:szCs w:val="20"/>
              </w:rPr>
              <w:t>Sudden Illness</w:t>
            </w:r>
          </w:p>
        </w:tc>
        <w:tc>
          <w:tcPr>
            <w:tcW w:w="9265" w:type="dxa"/>
            <w:shd w:val="clear" w:color="auto" w:fill="A8D08D"/>
          </w:tcPr>
          <w:p w:rsidR="001B6CC7" w:rsidRDefault="00AF7378">
            <w:pPr>
              <w:pBdr>
                <w:top w:val="nil"/>
                <w:left w:val="nil"/>
                <w:bottom w:val="nil"/>
                <w:right w:val="nil"/>
                <w:between w:val="nil"/>
              </w:pBdr>
              <w:rPr>
                <w:color w:val="000000"/>
                <w:sz w:val="16"/>
                <w:szCs w:val="16"/>
              </w:rPr>
            </w:pPr>
            <w:r>
              <w:rPr>
                <w:b/>
                <w:sz w:val="16"/>
                <w:szCs w:val="16"/>
              </w:rPr>
              <w:t xml:space="preserve">NHES Performance Indicators: </w:t>
            </w:r>
            <w:r>
              <w:rPr>
                <w:sz w:val="16"/>
                <w:szCs w:val="16"/>
              </w:rPr>
              <w:t>S1.12.8, S7.12.3</w:t>
            </w:r>
          </w:p>
        </w:tc>
      </w:tr>
      <w:tr w:rsidR="001B6CC7">
        <w:trPr>
          <w:trHeight w:val="377"/>
        </w:trPr>
        <w:tc>
          <w:tcPr>
            <w:tcW w:w="1525" w:type="dxa"/>
            <w:vMerge/>
            <w:shd w:val="clear" w:color="auto" w:fill="FFD965"/>
          </w:tcPr>
          <w:p w:rsidR="001B6CC7" w:rsidRDefault="001B6CC7">
            <w:pPr>
              <w:widowControl w:val="0"/>
              <w:pBdr>
                <w:top w:val="nil"/>
                <w:left w:val="nil"/>
                <w:bottom w:val="nil"/>
                <w:right w:val="nil"/>
                <w:between w:val="nil"/>
              </w:pBdr>
              <w:spacing w:line="276" w:lineRule="auto"/>
              <w:rPr>
                <w:color w:val="000000"/>
                <w:sz w:val="16"/>
                <w:szCs w:val="16"/>
              </w:rPr>
            </w:pPr>
          </w:p>
        </w:tc>
        <w:tc>
          <w:tcPr>
            <w:tcW w:w="9265" w:type="dxa"/>
            <w:shd w:val="clear" w:color="auto" w:fill="F4B083"/>
          </w:tcPr>
          <w:p w:rsidR="001B6CC7" w:rsidRDefault="00AF7378">
            <w:pPr>
              <w:rPr>
                <w:b/>
                <w:sz w:val="16"/>
                <w:szCs w:val="16"/>
              </w:rPr>
            </w:pPr>
            <w:r>
              <w:rPr>
                <w:b/>
                <w:sz w:val="16"/>
                <w:szCs w:val="16"/>
              </w:rPr>
              <w:t>Lesson Objectives:</w:t>
            </w:r>
          </w:p>
          <w:p w:rsidR="001B6CC7" w:rsidRDefault="00AF7378">
            <w:pPr>
              <w:numPr>
                <w:ilvl w:val="0"/>
                <w:numId w:val="21"/>
              </w:numPr>
              <w:pBdr>
                <w:top w:val="nil"/>
                <w:left w:val="nil"/>
                <w:bottom w:val="nil"/>
                <w:right w:val="nil"/>
                <w:between w:val="nil"/>
              </w:pBdr>
              <w:rPr>
                <w:color w:val="000000"/>
                <w:sz w:val="16"/>
                <w:szCs w:val="16"/>
              </w:rPr>
            </w:pPr>
            <w:r>
              <w:rPr>
                <w:color w:val="000000"/>
                <w:sz w:val="16"/>
                <w:szCs w:val="16"/>
              </w:rPr>
              <w:t>Recognize the signs and symptoms of shock and describe appropriate care for a person in shock.</w:t>
            </w:r>
          </w:p>
          <w:p w:rsidR="001B6CC7" w:rsidRDefault="00AF7378">
            <w:pPr>
              <w:numPr>
                <w:ilvl w:val="0"/>
                <w:numId w:val="21"/>
              </w:numPr>
              <w:pBdr>
                <w:top w:val="nil"/>
                <w:left w:val="nil"/>
                <w:bottom w:val="nil"/>
                <w:right w:val="nil"/>
                <w:between w:val="nil"/>
              </w:pBdr>
              <w:rPr>
                <w:color w:val="000000"/>
                <w:sz w:val="16"/>
                <w:szCs w:val="16"/>
              </w:rPr>
            </w:pPr>
            <w:r>
              <w:rPr>
                <w:color w:val="000000"/>
                <w:sz w:val="16"/>
                <w:szCs w:val="16"/>
              </w:rPr>
              <w:t>Recognize and respond to common sudden illnesses, including cardiovascular emergencies (heart attack and stroke), breathing emergencies (asthma and anaphylaxis), diabetic emergencies, seizures and fainting.</w:t>
            </w:r>
          </w:p>
        </w:tc>
      </w:tr>
      <w:tr w:rsidR="001B6CC7">
        <w:trPr>
          <w:trHeight w:val="48"/>
        </w:trPr>
        <w:tc>
          <w:tcPr>
            <w:tcW w:w="1525" w:type="dxa"/>
            <w:vMerge w:val="restart"/>
            <w:shd w:val="clear" w:color="auto" w:fill="FFD965"/>
          </w:tcPr>
          <w:p w:rsidR="001B6CC7" w:rsidRDefault="00AF7378">
            <w:pPr>
              <w:rPr>
                <w:b/>
                <w:color w:val="000000"/>
                <w:sz w:val="20"/>
                <w:szCs w:val="20"/>
              </w:rPr>
            </w:pPr>
            <w:r>
              <w:rPr>
                <w:b/>
                <w:color w:val="000000"/>
                <w:sz w:val="20"/>
                <w:szCs w:val="20"/>
              </w:rPr>
              <w:t>Lesson 6:</w:t>
            </w:r>
          </w:p>
          <w:p w:rsidR="001B6CC7" w:rsidRDefault="00AF7378">
            <w:pPr>
              <w:rPr>
                <w:b/>
                <w:color w:val="000000"/>
                <w:sz w:val="20"/>
                <w:szCs w:val="20"/>
              </w:rPr>
            </w:pPr>
            <w:r>
              <w:rPr>
                <w:b/>
                <w:color w:val="000000"/>
                <w:sz w:val="20"/>
                <w:szCs w:val="20"/>
              </w:rPr>
              <w:t>Injuries</w:t>
            </w:r>
          </w:p>
        </w:tc>
        <w:tc>
          <w:tcPr>
            <w:tcW w:w="9265" w:type="dxa"/>
            <w:shd w:val="clear" w:color="auto" w:fill="A8D08D"/>
          </w:tcPr>
          <w:p w:rsidR="001B6CC7" w:rsidRDefault="00AF7378">
            <w:pPr>
              <w:pBdr>
                <w:top w:val="nil"/>
                <w:left w:val="nil"/>
                <w:bottom w:val="nil"/>
                <w:right w:val="nil"/>
                <w:between w:val="nil"/>
              </w:pBdr>
              <w:rPr>
                <w:color w:val="000000"/>
                <w:sz w:val="16"/>
                <w:szCs w:val="16"/>
              </w:rPr>
            </w:pPr>
            <w:r>
              <w:rPr>
                <w:b/>
                <w:sz w:val="16"/>
                <w:szCs w:val="16"/>
              </w:rPr>
              <w:t xml:space="preserve">NHES Performance Indicators: </w:t>
            </w:r>
            <w:r>
              <w:rPr>
                <w:sz w:val="16"/>
                <w:szCs w:val="16"/>
              </w:rPr>
              <w:t>S1.12.8, S3.12.8, S7.12.3</w:t>
            </w:r>
          </w:p>
        </w:tc>
      </w:tr>
      <w:tr w:rsidR="001B6CC7">
        <w:trPr>
          <w:trHeight w:val="701"/>
        </w:trPr>
        <w:tc>
          <w:tcPr>
            <w:tcW w:w="1525" w:type="dxa"/>
            <w:vMerge/>
            <w:shd w:val="clear" w:color="auto" w:fill="FFD965"/>
          </w:tcPr>
          <w:p w:rsidR="001B6CC7" w:rsidRDefault="001B6CC7">
            <w:pPr>
              <w:widowControl w:val="0"/>
              <w:pBdr>
                <w:top w:val="nil"/>
                <w:left w:val="nil"/>
                <w:bottom w:val="nil"/>
                <w:right w:val="nil"/>
                <w:between w:val="nil"/>
              </w:pBdr>
              <w:spacing w:line="276" w:lineRule="auto"/>
              <w:rPr>
                <w:color w:val="000000"/>
                <w:sz w:val="16"/>
                <w:szCs w:val="16"/>
              </w:rPr>
            </w:pPr>
          </w:p>
        </w:tc>
        <w:tc>
          <w:tcPr>
            <w:tcW w:w="9265" w:type="dxa"/>
            <w:shd w:val="clear" w:color="auto" w:fill="F4B083"/>
          </w:tcPr>
          <w:p w:rsidR="001B6CC7" w:rsidRDefault="00AF7378">
            <w:pPr>
              <w:rPr>
                <w:color w:val="000000"/>
                <w:sz w:val="16"/>
                <w:szCs w:val="16"/>
              </w:rPr>
            </w:pPr>
            <w:r>
              <w:rPr>
                <w:b/>
                <w:sz w:val="16"/>
                <w:szCs w:val="16"/>
              </w:rPr>
              <w:t>Lesson Objectives:</w:t>
            </w:r>
          </w:p>
          <w:p w:rsidR="001B6CC7" w:rsidRDefault="00AF7378">
            <w:pPr>
              <w:numPr>
                <w:ilvl w:val="0"/>
                <w:numId w:val="16"/>
              </w:numPr>
              <w:rPr>
                <w:sz w:val="16"/>
                <w:szCs w:val="16"/>
              </w:rPr>
            </w:pPr>
            <w:r>
              <w:rPr>
                <w:sz w:val="16"/>
                <w:szCs w:val="16"/>
              </w:rPr>
              <w:t>Recognize and respond to common injuries, including open wounds; burns; muscle, bone and joint injuries; and head, neck and spinal injuries.</w:t>
            </w:r>
          </w:p>
          <w:p w:rsidR="001B6CC7" w:rsidRDefault="00AF7378">
            <w:pPr>
              <w:numPr>
                <w:ilvl w:val="0"/>
                <w:numId w:val="16"/>
              </w:numPr>
              <w:pBdr>
                <w:top w:val="nil"/>
                <w:left w:val="nil"/>
                <w:bottom w:val="nil"/>
                <w:right w:val="nil"/>
                <w:between w:val="nil"/>
              </w:pBdr>
              <w:rPr>
                <w:color w:val="000000"/>
                <w:sz w:val="16"/>
                <w:szCs w:val="16"/>
              </w:rPr>
            </w:pPr>
            <w:r>
              <w:rPr>
                <w:color w:val="000000"/>
                <w:sz w:val="16"/>
                <w:szCs w:val="16"/>
              </w:rPr>
              <w:t>Demonstrate how to control external bleeding using direct pressure.</w:t>
            </w:r>
          </w:p>
          <w:p w:rsidR="001B6CC7" w:rsidRDefault="00AF7378">
            <w:pPr>
              <w:numPr>
                <w:ilvl w:val="0"/>
                <w:numId w:val="16"/>
              </w:numPr>
              <w:pBdr>
                <w:top w:val="nil"/>
                <w:left w:val="nil"/>
                <w:bottom w:val="nil"/>
                <w:right w:val="nil"/>
                <w:between w:val="nil"/>
              </w:pBdr>
              <w:rPr>
                <w:color w:val="000000"/>
                <w:sz w:val="16"/>
                <w:szCs w:val="16"/>
              </w:rPr>
            </w:pPr>
            <w:r>
              <w:rPr>
                <w:color w:val="000000"/>
                <w:sz w:val="16"/>
                <w:szCs w:val="16"/>
              </w:rPr>
              <w:t>Explain when a commercial tourniquet should be used, and describe the basic principles of using a tourniquet.</w:t>
            </w:r>
          </w:p>
        </w:tc>
      </w:tr>
      <w:tr w:rsidR="001B6CC7">
        <w:trPr>
          <w:trHeight w:val="71"/>
        </w:trPr>
        <w:tc>
          <w:tcPr>
            <w:tcW w:w="1525" w:type="dxa"/>
            <w:vMerge w:val="restart"/>
            <w:shd w:val="clear" w:color="auto" w:fill="FFD965"/>
          </w:tcPr>
          <w:p w:rsidR="001B6CC7" w:rsidRDefault="00AF7378">
            <w:pPr>
              <w:rPr>
                <w:b/>
                <w:color w:val="000000"/>
                <w:sz w:val="20"/>
                <w:szCs w:val="20"/>
              </w:rPr>
            </w:pPr>
            <w:r>
              <w:rPr>
                <w:b/>
                <w:color w:val="000000"/>
                <w:sz w:val="20"/>
                <w:szCs w:val="20"/>
              </w:rPr>
              <w:t>Lesson 7:</w:t>
            </w:r>
          </w:p>
          <w:p w:rsidR="001B6CC7" w:rsidRDefault="00AF7378">
            <w:pPr>
              <w:rPr>
                <w:b/>
                <w:color w:val="000000"/>
                <w:sz w:val="20"/>
                <w:szCs w:val="20"/>
              </w:rPr>
            </w:pPr>
            <w:r>
              <w:rPr>
                <w:b/>
                <w:color w:val="000000"/>
                <w:sz w:val="20"/>
                <w:szCs w:val="20"/>
              </w:rPr>
              <w:t>Environmental</w:t>
            </w:r>
          </w:p>
          <w:p w:rsidR="001B6CC7" w:rsidRDefault="00AF7378">
            <w:pPr>
              <w:rPr>
                <w:b/>
                <w:color w:val="000000"/>
                <w:sz w:val="20"/>
                <w:szCs w:val="20"/>
              </w:rPr>
            </w:pPr>
            <w:r>
              <w:rPr>
                <w:b/>
                <w:color w:val="000000"/>
                <w:sz w:val="20"/>
                <w:szCs w:val="20"/>
              </w:rPr>
              <w:t>Injuries</w:t>
            </w:r>
          </w:p>
        </w:tc>
        <w:tc>
          <w:tcPr>
            <w:tcW w:w="9265" w:type="dxa"/>
            <w:shd w:val="clear" w:color="auto" w:fill="A8D08D"/>
          </w:tcPr>
          <w:p w:rsidR="001B6CC7" w:rsidRDefault="00AF7378">
            <w:pPr>
              <w:pBdr>
                <w:top w:val="nil"/>
                <w:left w:val="nil"/>
                <w:bottom w:val="nil"/>
                <w:right w:val="nil"/>
                <w:between w:val="nil"/>
              </w:pBdr>
              <w:rPr>
                <w:color w:val="000000"/>
                <w:sz w:val="16"/>
                <w:szCs w:val="16"/>
              </w:rPr>
            </w:pPr>
            <w:r>
              <w:rPr>
                <w:b/>
                <w:sz w:val="16"/>
                <w:szCs w:val="16"/>
              </w:rPr>
              <w:t xml:space="preserve">NHES Performance Indicators: </w:t>
            </w:r>
            <w:r>
              <w:rPr>
                <w:sz w:val="16"/>
                <w:szCs w:val="16"/>
              </w:rPr>
              <w:t>S1.12.8, S1.12.14, S1.12.18, S1.12.19, S7.12.3</w:t>
            </w:r>
          </w:p>
        </w:tc>
      </w:tr>
      <w:tr w:rsidR="001B6CC7">
        <w:trPr>
          <w:trHeight w:val="557"/>
        </w:trPr>
        <w:tc>
          <w:tcPr>
            <w:tcW w:w="1525" w:type="dxa"/>
            <w:vMerge/>
            <w:shd w:val="clear" w:color="auto" w:fill="FFD965"/>
          </w:tcPr>
          <w:p w:rsidR="001B6CC7" w:rsidRDefault="001B6CC7">
            <w:pPr>
              <w:widowControl w:val="0"/>
              <w:pBdr>
                <w:top w:val="nil"/>
                <w:left w:val="nil"/>
                <w:bottom w:val="nil"/>
                <w:right w:val="nil"/>
                <w:between w:val="nil"/>
              </w:pBdr>
              <w:spacing w:line="276" w:lineRule="auto"/>
              <w:rPr>
                <w:color w:val="000000"/>
                <w:sz w:val="16"/>
                <w:szCs w:val="16"/>
              </w:rPr>
            </w:pPr>
          </w:p>
        </w:tc>
        <w:tc>
          <w:tcPr>
            <w:tcW w:w="9265" w:type="dxa"/>
            <w:shd w:val="clear" w:color="auto" w:fill="F4B083"/>
          </w:tcPr>
          <w:p w:rsidR="001B6CC7" w:rsidRDefault="00AF7378">
            <w:pPr>
              <w:rPr>
                <w:b/>
                <w:sz w:val="16"/>
                <w:szCs w:val="16"/>
              </w:rPr>
            </w:pPr>
            <w:r>
              <w:rPr>
                <w:b/>
                <w:sz w:val="16"/>
                <w:szCs w:val="16"/>
              </w:rPr>
              <w:t>Lesson Objectives:</w:t>
            </w:r>
          </w:p>
          <w:p w:rsidR="001B6CC7" w:rsidRDefault="00AF7378">
            <w:pPr>
              <w:numPr>
                <w:ilvl w:val="0"/>
                <w:numId w:val="2"/>
              </w:numPr>
              <w:pBdr>
                <w:top w:val="nil"/>
                <w:left w:val="nil"/>
                <w:bottom w:val="nil"/>
                <w:right w:val="nil"/>
                <w:between w:val="nil"/>
              </w:pBdr>
              <w:rPr>
                <w:color w:val="000000"/>
                <w:sz w:val="16"/>
                <w:szCs w:val="16"/>
              </w:rPr>
            </w:pPr>
            <w:r>
              <w:rPr>
                <w:color w:val="000000"/>
                <w:sz w:val="16"/>
                <w:szCs w:val="16"/>
              </w:rPr>
              <w:t>Recognize and respond to common environmental emergencies, including heat-related illnesses (heat cramps, heat exhaustion and heat stroke), cold-related emergencies (hypothermia and frostbite) and poisoning.</w:t>
            </w:r>
          </w:p>
        </w:tc>
      </w:tr>
      <w:tr w:rsidR="001B6CC7">
        <w:trPr>
          <w:trHeight w:val="413"/>
        </w:trPr>
        <w:tc>
          <w:tcPr>
            <w:tcW w:w="1525" w:type="dxa"/>
            <w:shd w:val="clear" w:color="auto" w:fill="FFD965"/>
          </w:tcPr>
          <w:p w:rsidR="001B6CC7" w:rsidRDefault="00AF7378">
            <w:pPr>
              <w:rPr>
                <w:b/>
                <w:color w:val="000000"/>
                <w:sz w:val="20"/>
                <w:szCs w:val="20"/>
              </w:rPr>
            </w:pPr>
            <w:r>
              <w:rPr>
                <w:b/>
                <w:color w:val="000000"/>
                <w:sz w:val="20"/>
                <w:szCs w:val="20"/>
              </w:rPr>
              <w:t>Lesson 8:</w:t>
            </w:r>
          </w:p>
          <w:p w:rsidR="001B6CC7" w:rsidRDefault="00AF7378">
            <w:pPr>
              <w:rPr>
                <w:b/>
                <w:color w:val="000000"/>
                <w:sz w:val="20"/>
                <w:szCs w:val="20"/>
              </w:rPr>
            </w:pPr>
            <w:r>
              <w:rPr>
                <w:b/>
                <w:color w:val="000000"/>
                <w:sz w:val="20"/>
                <w:szCs w:val="20"/>
              </w:rPr>
              <w:t>Conclusion</w:t>
            </w:r>
          </w:p>
        </w:tc>
        <w:tc>
          <w:tcPr>
            <w:tcW w:w="9265" w:type="dxa"/>
            <w:shd w:val="clear" w:color="auto" w:fill="F4B083"/>
          </w:tcPr>
          <w:p w:rsidR="001B6CC7" w:rsidRDefault="00AF7378">
            <w:pPr>
              <w:rPr>
                <w:sz w:val="16"/>
                <w:szCs w:val="16"/>
              </w:rPr>
            </w:pPr>
            <w:r>
              <w:rPr>
                <w:b/>
                <w:sz w:val="16"/>
                <w:szCs w:val="16"/>
              </w:rPr>
              <w:t>Lesson Objectives:</w:t>
            </w:r>
          </w:p>
          <w:p w:rsidR="001B6CC7" w:rsidRDefault="00AF7378">
            <w:pPr>
              <w:numPr>
                <w:ilvl w:val="0"/>
                <w:numId w:val="2"/>
              </w:numPr>
              <w:pBdr>
                <w:top w:val="nil"/>
                <w:left w:val="nil"/>
                <w:bottom w:val="nil"/>
                <w:right w:val="nil"/>
                <w:between w:val="nil"/>
              </w:pBdr>
              <w:rPr>
                <w:color w:val="000000"/>
                <w:sz w:val="16"/>
                <w:szCs w:val="16"/>
              </w:rPr>
            </w:pPr>
            <w:r>
              <w:rPr>
                <w:color w:val="000000"/>
                <w:sz w:val="16"/>
                <w:szCs w:val="16"/>
              </w:rPr>
              <w:t>Receive a digital certificate after meeting the requirements for successful course completion.</w:t>
            </w:r>
          </w:p>
          <w:p w:rsidR="001B6CC7" w:rsidRDefault="00AF7378">
            <w:pPr>
              <w:rPr>
                <w:b/>
                <w:sz w:val="16"/>
                <w:szCs w:val="16"/>
              </w:rPr>
            </w:pPr>
            <w:r>
              <w:rPr>
                <w:b/>
                <w:sz w:val="16"/>
                <w:szCs w:val="16"/>
              </w:rPr>
              <w:t>This can also be a day for students to make up any instruction and skill practice they need.</w:t>
            </w:r>
          </w:p>
        </w:tc>
      </w:tr>
    </w:tbl>
    <w:p w:rsidR="001B6CC7" w:rsidRDefault="001B6CC7"/>
    <w:tbl>
      <w:tblPr>
        <w:tblStyle w:val="af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8905"/>
      </w:tblGrid>
      <w:tr w:rsidR="001B6CC7">
        <w:tc>
          <w:tcPr>
            <w:tcW w:w="10790" w:type="dxa"/>
            <w:gridSpan w:val="2"/>
            <w:shd w:val="clear" w:color="auto" w:fill="0070C0"/>
          </w:tcPr>
          <w:p w:rsidR="001B6CC7" w:rsidRDefault="00AF7378">
            <w:r>
              <w:rPr>
                <w:b/>
                <w:color w:val="000000"/>
              </w:rPr>
              <w:t>FAMILY LIFE AND SEXUAL HEALTH (FLASH) – 15 DAYS</w:t>
            </w:r>
          </w:p>
          <w:p w:rsidR="001B6CC7" w:rsidRDefault="00AF7378">
            <w:r>
              <w:t xml:space="preserve">To receive FLASH materials and resources email </w:t>
            </w:r>
            <w:hyperlink r:id="rId10">
              <w:r>
                <w:rPr>
                  <w:color w:val="FFFFFF"/>
                  <w:u w:val="single"/>
                </w:rPr>
                <w:t>sharon.stevens@clevelandmetroschools.org</w:t>
              </w:r>
            </w:hyperlink>
            <w:r>
              <w:rPr>
                <w:color w:val="FFFFFF"/>
              </w:rPr>
              <w:t xml:space="preserve"> </w:t>
            </w:r>
          </w:p>
          <w:p w:rsidR="001B6CC7" w:rsidRDefault="00C75D60">
            <w:pPr>
              <w:rPr>
                <w:color w:val="FFFFFF"/>
              </w:rPr>
            </w:pPr>
            <w:hyperlink r:id="rId11">
              <w:r w:rsidR="00AF7378">
                <w:rPr>
                  <w:color w:val="FFFFFF"/>
                  <w:u w:val="single"/>
                </w:rPr>
                <w:t>Access Additional FLASH Resources in Google Drive</w:t>
              </w:r>
            </w:hyperlink>
            <w:r w:rsidR="00AF7378">
              <w:rPr>
                <w:color w:val="FFFFFF"/>
              </w:rPr>
              <w:t xml:space="preserve"> </w:t>
            </w:r>
          </w:p>
        </w:tc>
      </w:tr>
      <w:tr w:rsidR="001B6CC7">
        <w:tc>
          <w:tcPr>
            <w:tcW w:w="1885" w:type="dxa"/>
            <w:vMerge w:val="restart"/>
            <w:shd w:val="clear" w:color="auto" w:fill="FFD965"/>
          </w:tcPr>
          <w:p w:rsidR="001B6CC7" w:rsidRDefault="00AF7378">
            <w:pPr>
              <w:rPr>
                <w:b/>
                <w:color w:val="000000"/>
                <w:sz w:val="20"/>
                <w:szCs w:val="20"/>
              </w:rPr>
            </w:pPr>
            <w:r>
              <w:rPr>
                <w:b/>
                <w:color w:val="000000"/>
                <w:sz w:val="20"/>
                <w:szCs w:val="20"/>
              </w:rPr>
              <w:t xml:space="preserve">Lesson 1: </w:t>
            </w:r>
          </w:p>
          <w:p w:rsidR="001B6CC7" w:rsidRDefault="00AF7378">
            <w:pPr>
              <w:rPr>
                <w:b/>
                <w:color w:val="000000"/>
                <w:sz w:val="20"/>
                <w:szCs w:val="20"/>
              </w:rPr>
            </w:pPr>
            <w:r>
              <w:rPr>
                <w:b/>
                <w:color w:val="000000"/>
                <w:sz w:val="20"/>
                <w:szCs w:val="20"/>
              </w:rPr>
              <w:t>Climate Setting</w:t>
            </w:r>
          </w:p>
          <w:p w:rsidR="001B6CC7" w:rsidRDefault="001B6CC7">
            <w:pPr>
              <w:rPr>
                <w:b/>
                <w:color w:val="000000"/>
              </w:rPr>
            </w:pPr>
          </w:p>
        </w:tc>
        <w:tc>
          <w:tcPr>
            <w:tcW w:w="8905" w:type="dxa"/>
            <w:shd w:val="clear" w:color="auto" w:fill="A8D08D"/>
          </w:tcPr>
          <w:p w:rsidR="001B6CC7" w:rsidRDefault="00AF7378">
            <w:pPr>
              <w:rPr>
                <w:b/>
                <w:sz w:val="16"/>
                <w:szCs w:val="16"/>
              </w:rPr>
            </w:pPr>
            <w:r>
              <w:rPr>
                <w:b/>
                <w:sz w:val="16"/>
                <w:szCs w:val="16"/>
              </w:rPr>
              <w:t xml:space="preserve">NHES Performance Indicators: </w:t>
            </w:r>
            <w:r>
              <w:rPr>
                <w:sz w:val="16"/>
                <w:szCs w:val="16"/>
              </w:rPr>
              <w:t>SH1.12.5, SH8.12.2, SH8.12.3, SH8.12.4</w:t>
            </w:r>
          </w:p>
        </w:tc>
      </w:tr>
      <w:tr w:rsidR="001B6CC7">
        <w:trPr>
          <w:trHeight w:val="152"/>
        </w:trPr>
        <w:tc>
          <w:tcPr>
            <w:tcW w:w="188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8905" w:type="dxa"/>
            <w:shd w:val="clear" w:color="auto" w:fill="A8D08D"/>
          </w:tcPr>
          <w:p w:rsidR="001B6CC7" w:rsidRDefault="00AF7378">
            <w:pPr>
              <w:rPr>
                <w:b/>
                <w:sz w:val="16"/>
                <w:szCs w:val="16"/>
              </w:rPr>
            </w:pPr>
            <w:r>
              <w:rPr>
                <w:b/>
                <w:sz w:val="16"/>
                <w:szCs w:val="16"/>
              </w:rPr>
              <w:t xml:space="preserve">National Sexuality Education Standards: </w:t>
            </w:r>
            <w:r>
              <w:rPr>
                <w:sz w:val="16"/>
                <w:szCs w:val="16"/>
              </w:rPr>
              <w:t>ID.12.SM.1, PR.12.INF.1, SH.12.INF.1</w:t>
            </w:r>
          </w:p>
        </w:tc>
      </w:tr>
      <w:tr w:rsidR="001B6CC7">
        <w:tc>
          <w:tcPr>
            <w:tcW w:w="188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8905" w:type="dxa"/>
            <w:shd w:val="clear" w:color="auto" w:fill="F4B083"/>
          </w:tcPr>
          <w:p w:rsidR="001B6CC7" w:rsidRDefault="00AF7378">
            <w:pPr>
              <w:rPr>
                <w:b/>
                <w:sz w:val="16"/>
                <w:szCs w:val="16"/>
              </w:rPr>
            </w:pPr>
            <w:r>
              <w:rPr>
                <w:b/>
                <w:sz w:val="16"/>
                <w:szCs w:val="16"/>
              </w:rPr>
              <w:t>Student Learning Objectives:</w:t>
            </w:r>
          </w:p>
          <w:p w:rsidR="001B6CC7" w:rsidRDefault="00AF7378">
            <w:pPr>
              <w:numPr>
                <w:ilvl w:val="0"/>
                <w:numId w:val="13"/>
              </w:numPr>
              <w:pBdr>
                <w:top w:val="nil"/>
                <w:left w:val="nil"/>
                <w:bottom w:val="nil"/>
                <w:right w:val="nil"/>
                <w:between w:val="nil"/>
              </w:pBdr>
              <w:rPr>
                <w:color w:val="000000"/>
                <w:sz w:val="16"/>
                <w:szCs w:val="16"/>
              </w:rPr>
            </w:pPr>
            <w:r>
              <w:rPr>
                <w:color w:val="000000"/>
                <w:sz w:val="16"/>
                <w:szCs w:val="16"/>
              </w:rPr>
              <w:t>List classroom ground rules that promote safety and respect.</w:t>
            </w:r>
          </w:p>
          <w:p w:rsidR="001B6CC7" w:rsidRDefault="00AF7378">
            <w:pPr>
              <w:numPr>
                <w:ilvl w:val="0"/>
                <w:numId w:val="13"/>
              </w:numPr>
              <w:pBdr>
                <w:top w:val="nil"/>
                <w:left w:val="nil"/>
                <w:bottom w:val="nil"/>
                <w:right w:val="nil"/>
                <w:between w:val="nil"/>
              </w:pBdr>
              <w:rPr>
                <w:color w:val="000000"/>
                <w:sz w:val="16"/>
                <w:szCs w:val="16"/>
              </w:rPr>
            </w:pPr>
            <w:r>
              <w:rPr>
                <w:color w:val="000000"/>
                <w:sz w:val="16"/>
                <w:szCs w:val="16"/>
              </w:rPr>
              <w:t>Analyze factors that influence the decision to abstain from sex.</w:t>
            </w:r>
          </w:p>
          <w:p w:rsidR="001B6CC7" w:rsidRDefault="00AF7378">
            <w:pPr>
              <w:numPr>
                <w:ilvl w:val="0"/>
                <w:numId w:val="13"/>
              </w:numPr>
              <w:pBdr>
                <w:top w:val="nil"/>
                <w:left w:val="nil"/>
                <w:bottom w:val="nil"/>
                <w:right w:val="nil"/>
                <w:between w:val="nil"/>
              </w:pBdr>
              <w:rPr>
                <w:color w:val="000000"/>
                <w:sz w:val="16"/>
                <w:szCs w:val="16"/>
              </w:rPr>
            </w:pPr>
            <w:r>
              <w:rPr>
                <w:color w:val="000000"/>
                <w:sz w:val="16"/>
                <w:szCs w:val="16"/>
              </w:rPr>
              <w:t>Analyze factors that influence the use of condoms and birth control.</w:t>
            </w:r>
          </w:p>
          <w:p w:rsidR="001B6CC7" w:rsidRDefault="00AF7378">
            <w:pPr>
              <w:numPr>
                <w:ilvl w:val="0"/>
                <w:numId w:val="13"/>
              </w:numPr>
              <w:pBdr>
                <w:top w:val="nil"/>
                <w:left w:val="nil"/>
                <w:bottom w:val="nil"/>
                <w:right w:val="nil"/>
                <w:between w:val="nil"/>
              </w:pBdr>
              <w:rPr>
                <w:color w:val="000000"/>
                <w:sz w:val="16"/>
                <w:szCs w:val="16"/>
              </w:rPr>
            </w:pPr>
            <w:r>
              <w:rPr>
                <w:color w:val="000000"/>
                <w:sz w:val="16"/>
                <w:szCs w:val="16"/>
              </w:rPr>
              <w:t>Support others to make positive and healthy decisions about abstinence, birth control, condoms and relationships.</w:t>
            </w:r>
            <w:r>
              <w:rPr>
                <w:color w:val="000000"/>
              </w:rPr>
              <w:t xml:space="preserve">  </w:t>
            </w:r>
          </w:p>
        </w:tc>
      </w:tr>
      <w:tr w:rsidR="001B6CC7">
        <w:tc>
          <w:tcPr>
            <w:tcW w:w="1885" w:type="dxa"/>
            <w:vMerge w:val="restart"/>
            <w:shd w:val="clear" w:color="auto" w:fill="FFD965"/>
          </w:tcPr>
          <w:p w:rsidR="001B6CC7" w:rsidRDefault="00AF7378">
            <w:pPr>
              <w:rPr>
                <w:b/>
                <w:color w:val="000000"/>
                <w:sz w:val="20"/>
                <w:szCs w:val="20"/>
              </w:rPr>
            </w:pPr>
            <w:r>
              <w:rPr>
                <w:b/>
                <w:color w:val="000000"/>
                <w:sz w:val="20"/>
                <w:szCs w:val="20"/>
              </w:rPr>
              <w:t xml:space="preserve">Lesson 2: </w:t>
            </w:r>
          </w:p>
          <w:p w:rsidR="001B6CC7" w:rsidRDefault="00AF7378">
            <w:pPr>
              <w:rPr>
                <w:b/>
                <w:color w:val="000000"/>
                <w:sz w:val="20"/>
                <w:szCs w:val="20"/>
              </w:rPr>
            </w:pPr>
            <w:r>
              <w:rPr>
                <w:b/>
                <w:color w:val="000000"/>
                <w:sz w:val="20"/>
                <w:szCs w:val="20"/>
              </w:rPr>
              <w:t>Reproductive System</w:t>
            </w:r>
          </w:p>
          <w:p w:rsidR="001B6CC7" w:rsidRDefault="001B6CC7">
            <w:pPr>
              <w:rPr>
                <w:b/>
                <w:color w:val="000000"/>
                <w:sz w:val="20"/>
                <w:szCs w:val="20"/>
              </w:rPr>
            </w:pPr>
          </w:p>
        </w:tc>
        <w:tc>
          <w:tcPr>
            <w:tcW w:w="8905" w:type="dxa"/>
            <w:shd w:val="clear" w:color="auto" w:fill="A8D08D"/>
          </w:tcPr>
          <w:p w:rsidR="001B6CC7" w:rsidRDefault="00AF7378">
            <w:pPr>
              <w:rPr>
                <w:b/>
                <w:sz w:val="16"/>
                <w:szCs w:val="16"/>
              </w:rPr>
            </w:pPr>
            <w:r>
              <w:rPr>
                <w:b/>
                <w:sz w:val="16"/>
                <w:szCs w:val="16"/>
              </w:rPr>
              <w:t xml:space="preserve">NHES Performance Indicators: </w:t>
            </w:r>
            <w:r>
              <w:rPr>
                <w:sz w:val="16"/>
                <w:szCs w:val="16"/>
              </w:rPr>
              <w:t>SH1.12.37, SH1.12.39</w:t>
            </w:r>
          </w:p>
        </w:tc>
      </w:tr>
      <w:tr w:rsidR="001B6CC7">
        <w:tc>
          <w:tcPr>
            <w:tcW w:w="188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8905" w:type="dxa"/>
            <w:shd w:val="clear" w:color="auto" w:fill="A8D08D"/>
          </w:tcPr>
          <w:p w:rsidR="001B6CC7" w:rsidRDefault="00AF7378">
            <w:pPr>
              <w:rPr>
                <w:b/>
                <w:sz w:val="16"/>
                <w:szCs w:val="16"/>
              </w:rPr>
            </w:pPr>
            <w:r>
              <w:rPr>
                <w:b/>
                <w:sz w:val="16"/>
                <w:szCs w:val="16"/>
              </w:rPr>
              <w:t xml:space="preserve">National Sexuality Education Standards: </w:t>
            </w:r>
            <w:r>
              <w:rPr>
                <w:sz w:val="16"/>
                <w:szCs w:val="16"/>
              </w:rPr>
              <w:t>AP.12.CC.1</w:t>
            </w:r>
          </w:p>
        </w:tc>
      </w:tr>
      <w:tr w:rsidR="001B6CC7">
        <w:tc>
          <w:tcPr>
            <w:tcW w:w="188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8905" w:type="dxa"/>
            <w:shd w:val="clear" w:color="auto" w:fill="F4B083"/>
          </w:tcPr>
          <w:p w:rsidR="001B6CC7" w:rsidRDefault="00AF7378">
            <w:pPr>
              <w:rPr>
                <w:b/>
                <w:sz w:val="16"/>
                <w:szCs w:val="16"/>
              </w:rPr>
            </w:pPr>
            <w:r>
              <w:rPr>
                <w:b/>
                <w:sz w:val="16"/>
                <w:szCs w:val="16"/>
              </w:rPr>
              <w:t>Student Learning Objectives:</w:t>
            </w:r>
          </w:p>
          <w:p w:rsidR="001B6CC7" w:rsidRDefault="00AF7378">
            <w:pPr>
              <w:numPr>
                <w:ilvl w:val="0"/>
                <w:numId w:val="9"/>
              </w:numPr>
              <w:pBdr>
                <w:top w:val="nil"/>
                <w:left w:val="nil"/>
                <w:bottom w:val="nil"/>
                <w:right w:val="nil"/>
                <w:between w:val="nil"/>
              </w:pBdr>
              <w:rPr>
                <w:color w:val="000000"/>
                <w:sz w:val="16"/>
                <w:szCs w:val="16"/>
              </w:rPr>
            </w:pPr>
            <w:r>
              <w:rPr>
                <w:color w:val="000000"/>
                <w:sz w:val="16"/>
                <w:szCs w:val="16"/>
              </w:rPr>
              <w:t>Name the parts of the male and female genitals and reproductive systems.</w:t>
            </w:r>
          </w:p>
          <w:p w:rsidR="001B6CC7" w:rsidRDefault="00AF7378">
            <w:pPr>
              <w:numPr>
                <w:ilvl w:val="0"/>
                <w:numId w:val="9"/>
              </w:numPr>
              <w:pBdr>
                <w:top w:val="nil"/>
                <w:left w:val="nil"/>
                <w:bottom w:val="nil"/>
                <w:right w:val="nil"/>
                <w:between w:val="nil"/>
              </w:pBdr>
              <w:rPr>
                <w:color w:val="000000"/>
                <w:sz w:val="16"/>
                <w:szCs w:val="16"/>
              </w:rPr>
            </w:pPr>
            <w:r>
              <w:rPr>
                <w:color w:val="000000"/>
                <w:sz w:val="16"/>
                <w:szCs w:val="16"/>
              </w:rPr>
              <w:t>Describe the path of an egg during the menstrual cycle.</w:t>
            </w:r>
          </w:p>
          <w:p w:rsidR="001B6CC7" w:rsidRDefault="00AF7378">
            <w:pPr>
              <w:numPr>
                <w:ilvl w:val="0"/>
                <w:numId w:val="9"/>
              </w:numPr>
              <w:pBdr>
                <w:top w:val="nil"/>
                <w:left w:val="nil"/>
                <w:bottom w:val="nil"/>
                <w:right w:val="nil"/>
                <w:between w:val="nil"/>
              </w:pBdr>
              <w:rPr>
                <w:color w:val="000000"/>
                <w:sz w:val="16"/>
                <w:szCs w:val="16"/>
              </w:rPr>
            </w:pPr>
            <w:r>
              <w:rPr>
                <w:color w:val="000000"/>
                <w:sz w:val="16"/>
                <w:szCs w:val="16"/>
              </w:rPr>
              <w:t>Describe the path of a sperm during ejaculation. </w:t>
            </w:r>
          </w:p>
          <w:p w:rsidR="001B6CC7" w:rsidRDefault="00AF7378">
            <w:pPr>
              <w:numPr>
                <w:ilvl w:val="0"/>
                <w:numId w:val="9"/>
              </w:numPr>
              <w:pBdr>
                <w:top w:val="nil"/>
                <w:left w:val="nil"/>
                <w:bottom w:val="nil"/>
                <w:right w:val="nil"/>
                <w:between w:val="nil"/>
              </w:pBdr>
              <w:rPr>
                <w:color w:val="000000"/>
                <w:sz w:val="16"/>
                <w:szCs w:val="16"/>
              </w:rPr>
            </w:pPr>
            <w:r>
              <w:rPr>
                <w:color w:val="000000"/>
                <w:sz w:val="16"/>
                <w:szCs w:val="16"/>
              </w:rPr>
              <w:t>Recognize that there is a wide range of normal anatomy.</w:t>
            </w:r>
          </w:p>
          <w:p w:rsidR="001B6CC7" w:rsidRDefault="00AF7378">
            <w:pPr>
              <w:numPr>
                <w:ilvl w:val="0"/>
                <w:numId w:val="9"/>
              </w:numPr>
              <w:pBdr>
                <w:top w:val="nil"/>
                <w:left w:val="nil"/>
                <w:bottom w:val="nil"/>
                <w:right w:val="nil"/>
                <w:between w:val="nil"/>
              </w:pBdr>
              <w:rPr>
                <w:color w:val="000000"/>
                <w:sz w:val="16"/>
                <w:szCs w:val="16"/>
              </w:rPr>
            </w:pPr>
            <w:r>
              <w:rPr>
                <w:color w:val="000000"/>
                <w:sz w:val="16"/>
                <w:szCs w:val="16"/>
              </w:rPr>
              <w:t xml:space="preserve">Name the 3 main components of sexual response. </w:t>
            </w:r>
          </w:p>
        </w:tc>
      </w:tr>
      <w:tr w:rsidR="001B6CC7">
        <w:tc>
          <w:tcPr>
            <w:tcW w:w="1885" w:type="dxa"/>
            <w:vMerge w:val="restart"/>
            <w:shd w:val="clear" w:color="auto" w:fill="FFD965"/>
          </w:tcPr>
          <w:p w:rsidR="001B6CC7" w:rsidRDefault="00AF7378">
            <w:pPr>
              <w:rPr>
                <w:b/>
                <w:color w:val="000000"/>
                <w:sz w:val="20"/>
                <w:szCs w:val="20"/>
              </w:rPr>
            </w:pPr>
            <w:r>
              <w:rPr>
                <w:b/>
                <w:color w:val="000000"/>
                <w:sz w:val="20"/>
                <w:szCs w:val="20"/>
              </w:rPr>
              <w:t xml:space="preserve">Lesson 3: </w:t>
            </w:r>
          </w:p>
          <w:p w:rsidR="001B6CC7" w:rsidRDefault="00AF7378">
            <w:pPr>
              <w:rPr>
                <w:b/>
                <w:color w:val="000000"/>
                <w:sz w:val="20"/>
                <w:szCs w:val="20"/>
              </w:rPr>
            </w:pPr>
            <w:r>
              <w:rPr>
                <w:b/>
                <w:color w:val="000000"/>
                <w:sz w:val="20"/>
                <w:szCs w:val="20"/>
              </w:rPr>
              <w:t>Pregnancy</w:t>
            </w:r>
          </w:p>
          <w:p w:rsidR="001B6CC7" w:rsidRDefault="001B6CC7">
            <w:pPr>
              <w:rPr>
                <w:b/>
                <w:color w:val="000000"/>
                <w:sz w:val="20"/>
                <w:szCs w:val="20"/>
              </w:rPr>
            </w:pPr>
          </w:p>
        </w:tc>
        <w:tc>
          <w:tcPr>
            <w:tcW w:w="8905" w:type="dxa"/>
            <w:shd w:val="clear" w:color="auto" w:fill="A8D08D"/>
          </w:tcPr>
          <w:p w:rsidR="001B6CC7" w:rsidRDefault="00AF7378">
            <w:pPr>
              <w:rPr>
                <w:b/>
                <w:sz w:val="16"/>
                <w:szCs w:val="16"/>
              </w:rPr>
            </w:pPr>
            <w:r>
              <w:rPr>
                <w:b/>
                <w:sz w:val="16"/>
                <w:szCs w:val="16"/>
              </w:rPr>
              <w:t xml:space="preserve">NHES Performance Indicators: </w:t>
            </w:r>
            <w:r>
              <w:rPr>
                <w:sz w:val="16"/>
                <w:szCs w:val="16"/>
              </w:rPr>
              <w:t>SH3.12.1, SH3.12.3, SH3.12.5, SH3.12.6</w:t>
            </w:r>
          </w:p>
        </w:tc>
      </w:tr>
      <w:tr w:rsidR="001B6CC7">
        <w:tc>
          <w:tcPr>
            <w:tcW w:w="188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8905" w:type="dxa"/>
            <w:shd w:val="clear" w:color="auto" w:fill="A8D08D"/>
          </w:tcPr>
          <w:p w:rsidR="001B6CC7" w:rsidRDefault="00AF7378">
            <w:pPr>
              <w:rPr>
                <w:b/>
                <w:sz w:val="16"/>
                <w:szCs w:val="16"/>
              </w:rPr>
            </w:pPr>
            <w:r>
              <w:rPr>
                <w:b/>
                <w:sz w:val="16"/>
                <w:szCs w:val="16"/>
              </w:rPr>
              <w:t xml:space="preserve">National Sexuality Education Standards: </w:t>
            </w:r>
            <w:r>
              <w:rPr>
                <w:sz w:val="16"/>
                <w:szCs w:val="16"/>
              </w:rPr>
              <w:t>PR.12.CC.3, PR.12.CC.4, PR.12.CC.5, PR.12.AI.3, PR.12.AI.4</w:t>
            </w:r>
          </w:p>
        </w:tc>
      </w:tr>
      <w:tr w:rsidR="001B6CC7">
        <w:tc>
          <w:tcPr>
            <w:tcW w:w="188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8905" w:type="dxa"/>
            <w:shd w:val="clear" w:color="auto" w:fill="F4B083"/>
          </w:tcPr>
          <w:p w:rsidR="001B6CC7" w:rsidRDefault="00AF7378">
            <w:pPr>
              <w:rPr>
                <w:b/>
                <w:sz w:val="16"/>
                <w:szCs w:val="16"/>
              </w:rPr>
            </w:pPr>
            <w:r>
              <w:rPr>
                <w:b/>
                <w:sz w:val="16"/>
                <w:szCs w:val="16"/>
              </w:rPr>
              <w:t>Student Learning Objectives:</w:t>
            </w:r>
          </w:p>
          <w:p w:rsidR="001B6CC7" w:rsidRDefault="00AF7378">
            <w:pPr>
              <w:numPr>
                <w:ilvl w:val="0"/>
                <w:numId w:val="11"/>
              </w:numPr>
              <w:pBdr>
                <w:top w:val="nil"/>
                <w:left w:val="nil"/>
                <w:bottom w:val="nil"/>
                <w:right w:val="nil"/>
                <w:between w:val="nil"/>
              </w:pBdr>
              <w:rPr>
                <w:color w:val="000000"/>
                <w:sz w:val="16"/>
                <w:szCs w:val="16"/>
              </w:rPr>
            </w:pPr>
            <w:r>
              <w:rPr>
                <w:color w:val="000000"/>
                <w:sz w:val="16"/>
                <w:szCs w:val="16"/>
              </w:rPr>
              <w:t>Identify the laws related to reproductive and sexual health care services.</w:t>
            </w:r>
          </w:p>
          <w:p w:rsidR="001B6CC7" w:rsidRDefault="00AF7378">
            <w:pPr>
              <w:numPr>
                <w:ilvl w:val="0"/>
                <w:numId w:val="11"/>
              </w:numPr>
              <w:pBdr>
                <w:top w:val="nil"/>
                <w:left w:val="nil"/>
                <w:bottom w:val="nil"/>
                <w:right w:val="nil"/>
                <w:between w:val="nil"/>
              </w:pBdr>
              <w:rPr>
                <w:color w:val="000000"/>
                <w:sz w:val="16"/>
                <w:szCs w:val="16"/>
              </w:rPr>
            </w:pPr>
            <w:r>
              <w:rPr>
                <w:color w:val="000000"/>
                <w:sz w:val="16"/>
                <w:szCs w:val="16"/>
              </w:rPr>
              <w:t>Describe the signs of pregnancy.</w:t>
            </w:r>
          </w:p>
          <w:p w:rsidR="001B6CC7" w:rsidRDefault="00AF7378">
            <w:pPr>
              <w:numPr>
                <w:ilvl w:val="0"/>
                <w:numId w:val="11"/>
              </w:numPr>
              <w:pBdr>
                <w:top w:val="nil"/>
                <w:left w:val="nil"/>
                <w:bottom w:val="nil"/>
                <w:right w:val="nil"/>
                <w:between w:val="nil"/>
              </w:pBdr>
              <w:rPr>
                <w:color w:val="000000"/>
                <w:sz w:val="16"/>
                <w:szCs w:val="16"/>
              </w:rPr>
            </w:pPr>
            <w:r>
              <w:rPr>
                <w:color w:val="000000"/>
                <w:sz w:val="16"/>
                <w:szCs w:val="16"/>
              </w:rPr>
              <w:t>Describe prenatal practices that can contribute to or threaten a healthy pregnancy.</w:t>
            </w:r>
          </w:p>
          <w:p w:rsidR="001B6CC7" w:rsidRDefault="00AF7378">
            <w:pPr>
              <w:numPr>
                <w:ilvl w:val="0"/>
                <w:numId w:val="11"/>
              </w:numPr>
              <w:pBdr>
                <w:top w:val="nil"/>
                <w:left w:val="nil"/>
                <w:bottom w:val="nil"/>
                <w:right w:val="nil"/>
                <w:between w:val="nil"/>
              </w:pBdr>
              <w:rPr>
                <w:color w:val="000000"/>
                <w:sz w:val="16"/>
                <w:szCs w:val="16"/>
              </w:rPr>
            </w:pPr>
            <w:r>
              <w:rPr>
                <w:color w:val="000000"/>
                <w:sz w:val="16"/>
                <w:szCs w:val="16"/>
              </w:rPr>
              <w:t>Access medically accurate information about pregnancy, pregnancy options and prenatal care services.</w:t>
            </w:r>
          </w:p>
        </w:tc>
      </w:tr>
      <w:tr w:rsidR="001B6CC7">
        <w:tc>
          <w:tcPr>
            <w:tcW w:w="1885" w:type="dxa"/>
            <w:vMerge w:val="restart"/>
            <w:shd w:val="clear" w:color="auto" w:fill="FFD965"/>
          </w:tcPr>
          <w:p w:rsidR="001B6CC7" w:rsidRDefault="00AF7378">
            <w:pPr>
              <w:rPr>
                <w:b/>
                <w:color w:val="000000"/>
                <w:sz w:val="20"/>
                <w:szCs w:val="20"/>
              </w:rPr>
            </w:pPr>
            <w:r>
              <w:rPr>
                <w:b/>
                <w:color w:val="000000"/>
                <w:sz w:val="20"/>
                <w:szCs w:val="20"/>
              </w:rPr>
              <w:t xml:space="preserve">Lesson 4: </w:t>
            </w:r>
          </w:p>
          <w:p w:rsidR="001B6CC7" w:rsidRDefault="00AF7378">
            <w:pPr>
              <w:rPr>
                <w:b/>
                <w:color w:val="000000"/>
                <w:sz w:val="20"/>
                <w:szCs w:val="20"/>
              </w:rPr>
            </w:pPr>
            <w:r>
              <w:rPr>
                <w:b/>
                <w:color w:val="000000"/>
                <w:sz w:val="20"/>
                <w:szCs w:val="20"/>
              </w:rPr>
              <w:t>Sexual Orientation and Gender Identity</w:t>
            </w:r>
          </w:p>
        </w:tc>
        <w:tc>
          <w:tcPr>
            <w:tcW w:w="8905" w:type="dxa"/>
            <w:shd w:val="clear" w:color="auto" w:fill="A8D08D"/>
          </w:tcPr>
          <w:p w:rsidR="001B6CC7" w:rsidRDefault="00AF7378">
            <w:pPr>
              <w:rPr>
                <w:b/>
                <w:sz w:val="16"/>
                <w:szCs w:val="16"/>
              </w:rPr>
            </w:pPr>
            <w:r>
              <w:rPr>
                <w:b/>
                <w:sz w:val="16"/>
                <w:szCs w:val="16"/>
              </w:rPr>
              <w:t xml:space="preserve">NHES Performance Indicators: </w:t>
            </w:r>
            <w:r>
              <w:rPr>
                <w:sz w:val="16"/>
                <w:szCs w:val="16"/>
              </w:rPr>
              <w:t>SH1.12.39, SH1.12.40, SH1.12.41, SH1.12.42, SH4.12.6</w:t>
            </w:r>
          </w:p>
        </w:tc>
      </w:tr>
      <w:tr w:rsidR="001B6CC7">
        <w:tc>
          <w:tcPr>
            <w:tcW w:w="188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8905" w:type="dxa"/>
            <w:shd w:val="clear" w:color="auto" w:fill="A8D08D"/>
          </w:tcPr>
          <w:p w:rsidR="001B6CC7" w:rsidRDefault="00AF7378">
            <w:pPr>
              <w:rPr>
                <w:b/>
                <w:sz w:val="16"/>
                <w:szCs w:val="16"/>
              </w:rPr>
            </w:pPr>
            <w:r>
              <w:rPr>
                <w:b/>
                <w:sz w:val="16"/>
                <w:szCs w:val="16"/>
              </w:rPr>
              <w:t xml:space="preserve">National Sexuality Education Standards: </w:t>
            </w:r>
            <w:r>
              <w:rPr>
                <w:sz w:val="16"/>
                <w:szCs w:val="16"/>
              </w:rPr>
              <w:t>ID.12.CC.1, ID.12.CC.2, ID.12.INF.1</w:t>
            </w:r>
          </w:p>
        </w:tc>
      </w:tr>
      <w:tr w:rsidR="001B6CC7">
        <w:trPr>
          <w:trHeight w:val="656"/>
        </w:trPr>
        <w:tc>
          <w:tcPr>
            <w:tcW w:w="188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8905" w:type="dxa"/>
            <w:shd w:val="clear" w:color="auto" w:fill="F4B083"/>
          </w:tcPr>
          <w:p w:rsidR="001B6CC7" w:rsidRDefault="00AF7378">
            <w:pPr>
              <w:rPr>
                <w:b/>
                <w:sz w:val="16"/>
                <w:szCs w:val="16"/>
              </w:rPr>
            </w:pPr>
            <w:r>
              <w:rPr>
                <w:b/>
                <w:sz w:val="16"/>
                <w:szCs w:val="16"/>
              </w:rPr>
              <w:t>Student Learning Objectives:</w:t>
            </w:r>
          </w:p>
          <w:p w:rsidR="001B6CC7" w:rsidRDefault="00AF7378">
            <w:pPr>
              <w:numPr>
                <w:ilvl w:val="0"/>
                <w:numId w:val="12"/>
              </w:numPr>
              <w:pBdr>
                <w:top w:val="nil"/>
                <w:left w:val="nil"/>
                <w:bottom w:val="nil"/>
                <w:right w:val="nil"/>
                <w:between w:val="nil"/>
              </w:pBdr>
              <w:rPr>
                <w:color w:val="000000"/>
                <w:sz w:val="16"/>
                <w:szCs w:val="16"/>
              </w:rPr>
            </w:pPr>
            <w:r>
              <w:rPr>
                <w:color w:val="000000"/>
                <w:sz w:val="16"/>
                <w:szCs w:val="16"/>
              </w:rPr>
              <w:t>Differentiate between biological sex, sexual orientation and gender identity.</w:t>
            </w:r>
          </w:p>
          <w:p w:rsidR="001B6CC7" w:rsidRDefault="00AF7378">
            <w:pPr>
              <w:numPr>
                <w:ilvl w:val="0"/>
                <w:numId w:val="12"/>
              </w:numPr>
              <w:pBdr>
                <w:top w:val="nil"/>
                <w:left w:val="nil"/>
                <w:bottom w:val="nil"/>
                <w:right w:val="nil"/>
                <w:between w:val="nil"/>
              </w:pBdr>
              <w:rPr>
                <w:color w:val="000000"/>
                <w:sz w:val="16"/>
                <w:szCs w:val="16"/>
              </w:rPr>
            </w:pPr>
            <w:r>
              <w:rPr>
                <w:color w:val="000000"/>
                <w:sz w:val="16"/>
                <w:szCs w:val="16"/>
              </w:rPr>
              <w:t>Summarize ways that society places expectations on people to be heterosexual and to conform to gender norms.</w:t>
            </w:r>
          </w:p>
          <w:p w:rsidR="001B6CC7" w:rsidRDefault="00AF7378">
            <w:pPr>
              <w:numPr>
                <w:ilvl w:val="0"/>
                <w:numId w:val="12"/>
              </w:numPr>
              <w:pBdr>
                <w:top w:val="nil"/>
                <w:left w:val="nil"/>
                <w:bottom w:val="nil"/>
                <w:right w:val="nil"/>
                <w:between w:val="nil"/>
              </w:pBdr>
              <w:rPr>
                <w:color w:val="000000"/>
                <w:sz w:val="16"/>
                <w:szCs w:val="16"/>
              </w:rPr>
            </w:pPr>
            <w:r>
              <w:rPr>
                <w:color w:val="000000"/>
                <w:sz w:val="16"/>
                <w:szCs w:val="16"/>
              </w:rPr>
              <w:t>Summarize ways to show courtesy and respect for others whose aspects of sexuality are different from one’s own.</w:t>
            </w:r>
          </w:p>
        </w:tc>
      </w:tr>
      <w:tr w:rsidR="001B6CC7">
        <w:trPr>
          <w:trHeight w:val="134"/>
        </w:trPr>
        <w:tc>
          <w:tcPr>
            <w:tcW w:w="1885" w:type="dxa"/>
            <w:vMerge w:val="restart"/>
            <w:shd w:val="clear" w:color="auto" w:fill="FFD965"/>
          </w:tcPr>
          <w:p w:rsidR="001B6CC7" w:rsidRDefault="00AF7378">
            <w:pPr>
              <w:rPr>
                <w:b/>
                <w:color w:val="000000"/>
                <w:sz w:val="20"/>
                <w:szCs w:val="20"/>
              </w:rPr>
            </w:pPr>
            <w:r>
              <w:rPr>
                <w:b/>
                <w:color w:val="000000"/>
                <w:sz w:val="20"/>
                <w:szCs w:val="20"/>
              </w:rPr>
              <w:t xml:space="preserve">Lesson 5: </w:t>
            </w:r>
          </w:p>
          <w:p w:rsidR="001B6CC7" w:rsidRDefault="00AF7378">
            <w:pPr>
              <w:rPr>
                <w:b/>
                <w:color w:val="000000"/>
                <w:sz w:val="20"/>
                <w:szCs w:val="20"/>
              </w:rPr>
            </w:pPr>
            <w:r>
              <w:rPr>
                <w:b/>
                <w:color w:val="000000"/>
                <w:sz w:val="20"/>
                <w:szCs w:val="20"/>
              </w:rPr>
              <w:t>Undoing Gender Stereotypes</w:t>
            </w:r>
          </w:p>
        </w:tc>
        <w:tc>
          <w:tcPr>
            <w:tcW w:w="8905" w:type="dxa"/>
            <w:shd w:val="clear" w:color="auto" w:fill="A8D08D"/>
          </w:tcPr>
          <w:p w:rsidR="001B6CC7" w:rsidRDefault="00AF7378">
            <w:pPr>
              <w:rPr>
                <w:b/>
                <w:sz w:val="16"/>
                <w:szCs w:val="16"/>
              </w:rPr>
            </w:pPr>
            <w:r>
              <w:rPr>
                <w:b/>
                <w:sz w:val="16"/>
                <w:szCs w:val="16"/>
              </w:rPr>
              <w:t xml:space="preserve">NHES Performance Indicators: </w:t>
            </w:r>
            <w:r>
              <w:rPr>
                <w:sz w:val="16"/>
                <w:szCs w:val="16"/>
              </w:rPr>
              <w:t>SH1.12.39, SH1.12.40, SH1.12.41, SH1.12.42, SH2.12.7, SH2.12.2, SH2.12.3, SH2.12.4, SH4.12.1, SH4.12.3, SH4.12.6, SH5.12.4</w:t>
            </w:r>
          </w:p>
        </w:tc>
      </w:tr>
      <w:tr w:rsidR="001B6CC7">
        <w:trPr>
          <w:trHeight w:val="57"/>
        </w:trPr>
        <w:tc>
          <w:tcPr>
            <w:tcW w:w="188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8905" w:type="dxa"/>
            <w:shd w:val="clear" w:color="auto" w:fill="A8D08D"/>
          </w:tcPr>
          <w:p w:rsidR="001B6CC7" w:rsidRDefault="00AF7378">
            <w:pPr>
              <w:rPr>
                <w:b/>
                <w:sz w:val="16"/>
                <w:szCs w:val="16"/>
              </w:rPr>
            </w:pPr>
            <w:r>
              <w:rPr>
                <w:b/>
                <w:sz w:val="16"/>
                <w:szCs w:val="16"/>
              </w:rPr>
              <w:t xml:space="preserve">National Sexuality Education Standards: </w:t>
            </w:r>
            <w:r>
              <w:rPr>
                <w:sz w:val="16"/>
                <w:szCs w:val="16"/>
              </w:rPr>
              <w:t>PD.12.INF.1, ID.12.INF.1, ID.12.SM.1, HR.12.INF.1, PS.12.INF.2</w:t>
            </w:r>
          </w:p>
        </w:tc>
      </w:tr>
      <w:tr w:rsidR="001B6CC7">
        <w:trPr>
          <w:trHeight w:val="746"/>
        </w:trPr>
        <w:tc>
          <w:tcPr>
            <w:tcW w:w="188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8905" w:type="dxa"/>
            <w:shd w:val="clear" w:color="auto" w:fill="F4B083"/>
          </w:tcPr>
          <w:p w:rsidR="001B6CC7" w:rsidRDefault="00AF7378">
            <w:pPr>
              <w:rPr>
                <w:b/>
                <w:sz w:val="16"/>
                <w:szCs w:val="16"/>
              </w:rPr>
            </w:pPr>
            <w:r>
              <w:rPr>
                <w:b/>
                <w:sz w:val="16"/>
                <w:szCs w:val="16"/>
              </w:rPr>
              <w:t>Student Learning Objectives:</w:t>
            </w:r>
          </w:p>
          <w:p w:rsidR="001B6CC7" w:rsidRDefault="00AF7378">
            <w:pPr>
              <w:numPr>
                <w:ilvl w:val="0"/>
                <w:numId w:val="18"/>
              </w:numPr>
              <w:pBdr>
                <w:top w:val="nil"/>
                <w:left w:val="nil"/>
                <w:bottom w:val="nil"/>
                <w:right w:val="nil"/>
                <w:between w:val="nil"/>
              </w:pBdr>
              <w:rPr>
                <w:color w:val="000000"/>
                <w:sz w:val="16"/>
                <w:szCs w:val="16"/>
              </w:rPr>
            </w:pPr>
            <w:r>
              <w:rPr>
                <w:color w:val="000000"/>
                <w:sz w:val="16"/>
                <w:szCs w:val="16"/>
              </w:rPr>
              <w:t>Analyze the influence of friends, family, media, society and culture on the expression of gender.</w:t>
            </w:r>
          </w:p>
          <w:p w:rsidR="001B6CC7" w:rsidRDefault="00AF7378">
            <w:pPr>
              <w:numPr>
                <w:ilvl w:val="0"/>
                <w:numId w:val="18"/>
              </w:numPr>
              <w:pBdr>
                <w:top w:val="nil"/>
                <w:left w:val="nil"/>
                <w:bottom w:val="nil"/>
                <w:right w:val="nil"/>
                <w:between w:val="nil"/>
              </w:pBdr>
              <w:rPr>
                <w:color w:val="000000"/>
                <w:sz w:val="16"/>
                <w:szCs w:val="16"/>
              </w:rPr>
            </w:pPr>
            <w:r>
              <w:rPr>
                <w:color w:val="000000"/>
                <w:sz w:val="16"/>
                <w:szCs w:val="16"/>
              </w:rPr>
              <w:t>Analyze how peers and perceptions of norms influence healthy and unhealthy behaviors and relationships.</w:t>
            </w:r>
          </w:p>
          <w:p w:rsidR="001B6CC7" w:rsidRDefault="00AF7378">
            <w:pPr>
              <w:numPr>
                <w:ilvl w:val="0"/>
                <w:numId w:val="18"/>
              </w:numPr>
              <w:pBdr>
                <w:top w:val="nil"/>
                <w:left w:val="nil"/>
                <w:bottom w:val="nil"/>
                <w:right w:val="nil"/>
                <w:between w:val="nil"/>
              </w:pBdr>
              <w:rPr>
                <w:color w:val="000000"/>
                <w:sz w:val="16"/>
                <w:szCs w:val="16"/>
              </w:rPr>
            </w:pPr>
            <w:r>
              <w:rPr>
                <w:color w:val="000000"/>
                <w:sz w:val="16"/>
                <w:szCs w:val="16"/>
              </w:rPr>
              <w:t>Name at least one way in which gender stereotypes may limit one’s ability to make healthy decisions.</w:t>
            </w:r>
          </w:p>
        </w:tc>
      </w:tr>
      <w:tr w:rsidR="001B6CC7">
        <w:trPr>
          <w:trHeight w:val="161"/>
        </w:trPr>
        <w:tc>
          <w:tcPr>
            <w:tcW w:w="1885" w:type="dxa"/>
            <w:vMerge w:val="restart"/>
            <w:shd w:val="clear" w:color="auto" w:fill="FFD965"/>
          </w:tcPr>
          <w:p w:rsidR="001B6CC7" w:rsidRDefault="00AF7378">
            <w:pPr>
              <w:rPr>
                <w:b/>
                <w:color w:val="000000"/>
                <w:sz w:val="20"/>
                <w:szCs w:val="20"/>
              </w:rPr>
            </w:pPr>
            <w:r>
              <w:rPr>
                <w:b/>
                <w:color w:val="000000"/>
                <w:sz w:val="20"/>
                <w:szCs w:val="20"/>
              </w:rPr>
              <w:t xml:space="preserve">Lesson 6: </w:t>
            </w:r>
          </w:p>
          <w:p w:rsidR="001B6CC7" w:rsidRDefault="00AF7378">
            <w:pPr>
              <w:rPr>
                <w:b/>
                <w:color w:val="000000"/>
                <w:sz w:val="20"/>
                <w:szCs w:val="20"/>
              </w:rPr>
            </w:pPr>
            <w:r>
              <w:rPr>
                <w:b/>
                <w:color w:val="000000"/>
                <w:sz w:val="20"/>
                <w:szCs w:val="20"/>
              </w:rPr>
              <w:t>Healthy Relationships</w:t>
            </w:r>
          </w:p>
        </w:tc>
        <w:tc>
          <w:tcPr>
            <w:tcW w:w="8905" w:type="dxa"/>
            <w:shd w:val="clear" w:color="auto" w:fill="A8D08D"/>
          </w:tcPr>
          <w:p w:rsidR="001B6CC7" w:rsidRDefault="00AF7378">
            <w:pPr>
              <w:rPr>
                <w:b/>
                <w:sz w:val="16"/>
                <w:szCs w:val="16"/>
              </w:rPr>
            </w:pPr>
            <w:r>
              <w:rPr>
                <w:b/>
                <w:sz w:val="16"/>
                <w:szCs w:val="16"/>
              </w:rPr>
              <w:t xml:space="preserve">NHES Performance Indicators: </w:t>
            </w:r>
            <w:r>
              <w:rPr>
                <w:sz w:val="16"/>
                <w:szCs w:val="16"/>
              </w:rPr>
              <w:t>SH1.12.1., SH1.12.2, SH1.12.3, SH1.12.4, SH1.12.8, SH1.12.12, SH1.12.29, SH1.12.31, SH1.12.32, SH4.12.1, SH4.12.3, SH4.12.4, SH4.12.5, SH7.12.3</w:t>
            </w:r>
          </w:p>
        </w:tc>
      </w:tr>
      <w:tr w:rsidR="001B6CC7">
        <w:trPr>
          <w:trHeight w:val="57"/>
        </w:trPr>
        <w:tc>
          <w:tcPr>
            <w:tcW w:w="188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8905" w:type="dxa"/>
            <w:shd w:val="clear" w:color="auto" w:fill="A8D08D"/>
          </w:tcPr>
          <w:p w:rsidR="001B6CC7" w:rsidRDefault="00AF7378">
            <w:pPr>
              <w:rPr>
                <w:b/>
                <w:sz w:val="16"/>
                <w:szCs w:val="16"/>
              </w:rPr>
            </w:pPr>
            <w:r>
              <w:rPr>
                <w:b/>
                <w:sz w:val="16"/>
                <w:szCs w:val="16"/>
              </w:rPr>
              <w:t xml:space="preserve">National Sexuality Education Standards: </w:t>
            </w:r>
            <w:r>
              <w:rPr>
                <w:sz w:val="16"/>
                <w:szCs w:val="16"/>
              </w:rPr>
              <w:t>HR.12.CC.1, HR.12.CC.2, HR.12.AI.1, HR.12.IC.1, HR.12.SM.1, PS.12.CC.1, PS.12.CC.3, PS.12.CC.4, PS.12.AI.1. PS.12.AI.2, PS.12.IC.2</w:t>
            </w:r>
          </w:p>
        </w:tc>
      </w:tr>
      <w:tr w:rsidR="001B6CC7">
        <w:trPr>
          <w:trHeight w:val="746"/>
        </w:trPr>
        <w:tc>
          <w:tcPr>
            <w:tcW w:w="188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8905" w:type="dxa"/>
            <w:shd w:val="clear" w:color="auto" w:fill="F4B083"/>
          </w:tcPr>
          <w:p w:rsidR="001B6CC7" w:rsidRDefault="00AF7378">
            <w:pPr>
              <w:rPr>
                <w:b/>
                <w:sz w:val="16"/>
                <w:szCs w:val="16"/>
              </w:rPr>
            </w:pPr>
            <w:r>
              <w:rPr>
                <w:b/>
                <w:sz w:val="16"/>
                <w:szCs w:val="16"/>
              </w:rPr>
              <w:t>Student Learning Objectives:</w:t>
            </w:r>
          </w:p>
          <w:p w:rsidR="001B6CC7" w:rsidRDefault="00AF7378">
            <w:pPr>
              <w:numPr>
                <w:ilvl w:val="0"/>
                <w:numId w:val="19"/>
              </w:numPr>
              <w:pBdr>
                <w:top w:val="nil"/>
                <w:left w:val="nil"/>
                <w:bottom w:val="nil"/>
                <w:right w:val="nil"/>
                <w:between w:val="nil"/>
              </w:pBdr>
              <w:rPr>
                <w:color w:val="000000"/>
                <w:sz w:val="16"/>
                <w:szCs w:val="16"/>
              </w:rPr>
            </w:pPr>
            <w:r>
              <w:rPr>
                <w:color w:val="000000"/>
                <w:sz w:val="16"/>
                <w:szCs w:val="16"/>
              </w:rPr>
              <w:t>Summarize the qualities of a healthy dating relationship.</w:t>
            </w:r>
          </w:p>
          <w:p w:rsidR="001B6CC7" w:rsidRDefault="00AF7378">
            <w:pPr>
              <w:numPr>
                <w:ilvl w:val="0"/>
                <w:numId w:val="19"/>
              </w:numPr>
              <w:pBdr>
                <w:top w:val="nil"/>
                <w:left w:val="nil"/>
                <w:bottom w:val="nil"/>
                <w:right w:val="nil"/>
                <w:between w:val="nil"/>
              </w:pBdr>
              <w:rPr>
                <w:color w:val="000000"/>
                <w:sz w:val="16"/>
                <w:szCs w:val="16"/>
              </w:rPr>
            </w:pPr>
            <w:r>
              <w:rPr>
                <w:color w:val="000000"/>
                <w:sz w:val="16"/>
                <w:szCs w:val="16"/>
              </w:rPr>
              <w:t>Demonstrate effective strategies to avoid or end an unhealthy relationship.</w:t>
            </w:r>
          </w:p>
          <w:p w:rsidR="001B6CC7" w:rsidRDefault="00AF7378">
            <w:pPr>
              <w:numPr>
                <w:ilvl w:val="0"/>
                <w:numId w:val="19"/>
              </w:numPr>
              <w:pBdr>
                <w:top w:val="nil"/>
                <w:left w:val="nil"/>
                <w:bottom w:val="nil"/>
                <w:right w:val="nil"/>
                <w:between w:val="nil"/>
              </w:pBdr>
              <w:rPr>
                <w:color w:val="000000"/>
                <w:sz w:val="16"/>
                <w:szCs w:val="16"/>
              </w:rPr>
            </w:pPr>
            <w:r>
              <w:rPr>
                <w:color w:val="000000"/>
                <w:sz w:val="16"/>
                <w:szCs w:val="16"/>
              </w:rPr>
              <w:t xml:space="preserve">Demonstrate effective communication strategies to prevent, manage or resolve interpersonal conflicts.  </w:t>
            </w:r>
          </w:p>
        </w:tc>
      </w:tr>
      <w:tr w:rsidR="001B6CC7">
        <w:trPr>
          <w:trHeight w:val="57"/>
        </w:trPr>
        <w:tc>
          <w:tcPr>
            <w:tcW w:w="1885" w:type="dxa"/>
            <w:vMerge w:val="restart"/>
            <w:shd w:val="clear" w:color="auto" w:fill="FFD965"/>
          </w:tcPr>
          <w:p w:rsidR="001B6CC7" w:rsidRDefault="00AF7378">
            <w:pPr>
              <w:rPr>
                <w:b/>
                <w:color w:val="000000"/>
                <w:sz w:val="20"/>
                <w:szCs w:val="20"/>
              </w:rPr>
            </w:pPr>
            <w:r>
              <w:rPr>
                <w:b/>
                <w:color w:val="000000"/>
                <w:sz w:val="20"/>
                <w:szCs w:val="20"/>
              </w:rPr>
              <w:t xml:space="preserve">Lesson 7: </w:t>
            </w:r>
          </w:p>
          <w:p w:rsidR="001B6CC7" w:rsidRDefault="00AF7378">
            <w:pPr>
              <w:rPr>
                <w:b/>
                <w:color w:val="000000"/>
                <w:sz w:val="20"/>
                <w:szCs w:val="20"/>
              </w:rPr>
            </w:pPr>
            <w:r>
              <w:rPr>
                <w:b/>
                <w:color w:val="000000"/>
                <w:sz w:val="20"/>
                <w:szCs w:val="20"/>
              </w:rPr>
              <w:t>Coercion and Consent</w:t>
            </w:r>
          </w:p>
        </w:tc>
        <w:tc>
          <w:tcPr>
            <w:tcW w:w="8905" w:type="dxa"/>
            <w:shd w:val="clear" w:color="auto" w:fill="A8D08D"/>
          </w:tcPr>
          <w:p w:rsidR="001B6CC7" w:rsidRDefault="00AF7378">
            <w:pPr>
              <w:rPr>
                <w:b/>
                <w:sz w:val="16"/>
                <w:szCs w:val="16"/>
              </w:rPr>
            </w:pPr>
            <w:r>
              <w:rPr>
                <w:b/>
                <w:sz w:val="16"/>
                <w:szCs w:val="16"/>
              </w:rPr>
              <w:t xml:space="preserve">NHES Performance Indicators: </w:t>
            </w:r>
            <w:r>
              <w:rPr>
                <w:sz w:val="16"/>
                <w:szCs w:val="16"/>
              </w:rPr>
              <w:t>SH1.12.1, SH1.12.9, SH1.12.12, SH1.12.13, SH1.12.29, SH1.12.30, SH1.12.31, SH1.12.32, SH2.12.3, SH2.12.4, SH2.12.5, SH2.12.6, SH2.12.7, SH4.12.1, SH4.12.3, SH4.12.4, SH5.12.7, SH7.12.1, SH7.12.3, SH8.12.1, SH8.12.2</w:t>
            </w:r>
          </w:p>
        </w:tc>
      </w:tr>
      <w:tr w:rsidR="001B6CC7">
        <w:trPr>
          <w:trHeight w:val="57"/>
        </w:trPr>
        <w:tc>
          <w:tcPr>
            <w:tcW w:w="188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8905" w:type="dxa"/>
            <w:shd w:val="clear" w:color="auto" w:fill="A8D08D"/>
          </w:tcPr>
          <w:p w:rsidR="001B6CC7" w:rsidRDefault="00AF7378">
            <w:pPr>
              <w:rPr>
                <w:b/>
                <w:sz w:val="16"/>
                <w:szCs w:val="16"/>
              </w:rPr>
            </w:pPr>
            <w:r>
              <w:rPr>
                <w:b/>
                <w:sz w:val="16"/>
                <w:szCs w:val="16"/>
              </w:rPr>
              <w:t xml:space="preserve">National Sexuality Education Standards: </w:t>
            </w:r>
            <w:r>
              <w:rPr>
                <w:sz w:val="16"/>
                <w:szCs w:val="16"/>
              </w:rPr>
              <w:t>ID.12.SM.1, HR.12.CC.3, HR.12.INF.2, HR.12.AI.1, HR.12.SM.1, PS.12.CC.1, PS.12.CC.2, PS.12.CC.3, PS.12.CC.4, PS.12.AI.1. PS.12.AI.2, PS.12.IC.1, PS.12.IC.2, PS.12.INF.1, PS. 12.INF.2</w:t>
            </w:r>
          </w:p>
        </w:tc>
      </w:tr>
      <w:tr w:rsidR="001B6CC7">
        <w:trPr>
          <w:trHeight w:val="746"/>
        </w:trPr>
        <w:tc>
          <w:tcPr>
            <w:tcW w:w="188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8905" w:type="dxa"/>
            <w:shd w:val="clear" w:color="auto" w:fill="F4B083"/>
          </w:tcPr>
          <w:p w:rsidR="001B6CC7" w:rsidRDefault="00AF7378">
            <w:pPr>
              <w:rPr>
                <w:b/>
                <w:sz w:val="16"/>
                <w:szCs w:val="16"/>
              </w:rPr>
            </w:pPr>
            <w:r>
              <w:rPr>
                <w:b/>
                <w:sz w:val="16"/>
                <w:szCs w:val="16"/>
              </w:rPr>
              <w:t>Student Learning Objectives:</w:t>
            </w:r>
          </w:p>
          <w:p w:rsidR="001B6CC7" w:rsidRDefault="00AF7378">
            <w:pPr>
              <w:numPr>
                <w:ilvl w:val="0"/>
                <w:numId w:val="20"/>
              </w:numPr>
              <w:pBdr>
                <w:top w:val="nil"/>
                <w:left w:val="nil"/>
                <w:bottom w:val="nil"/>
                <w:right w:val="nil"/>
                <w:between w:val="nil"/>
              </w:pBdr>
              <w:rPr>
                <w:color w:val="000000"/>
                <w:sz w:val="16"/>
                <w:szCs w:val="16"/>
              </w:rPr>
            </w:pPr>
            <w:r>
              <w:rPr>
                <w:color w:val="000000"/>
                <w:sz w:val="16"/>
                <w:szCs w:val="16"/>
              </w:rPr>
              <w:t>Define sexual consent and explain its implications for sexual decision making.</w:t>
            </w:r>
          </w:p>
          <w:p w:rsidR="001B6CC7" w:rsidRDefault="00AF7378">
            <w:pPr>
              <w:numPr>
                <w:ilvl w:val="0"/>
                <w:numId w:val="20"/>
              </w:numPr>
              <w:pBdr>
                <w:top w:val="nil"/>
                <w:left w:val="nil"/>
                <w:bottom w:val="nil"/>
                <w:right w:val="nil"/>
                <w:between w:val="nil"/>
              </w:pBdr>
              <w:rPr>
                <w:color w:val="000000"/>
                <w:sz w:val="16"/>
                <w:szCs w:val="16"/>
              </w:rPr>
            </w:pPr>
            <w:r>
              <w:rPr>
                <w:color w:val="000000"/>
                <w:sz w:val="16"/>
                <w:szCs w:val="16"/>
              </w:rPr>
              <w:t>Analyze techniques that are used to coerce or pressure someone to have sex.</w:t>
            </w:r>
          </w:p>
          <w:p w:rsidR="001B6CC7" w:rsidRDefault="00AF7378">
            <w:pPr>
              <w:numPr>
                <w:ilvl w:val="0"/>
                <w:numId w:val="20"/>
              </w:numPr>
              <w:pBdr>
                <w:top w:val="nil"/>
                <w:left w:val="nil"/>
                <w:bottom w:val="nil"/>
                <w:right w:val="nil"/>
                <w:between w:val="nil"/>
              </w:pBdr>
              <w:rPr>
                <w:color w:val="000000"/>
                <w:sz w:val="16"/>
                <w:szCs w:val="16"/>
              </w:rPr>
            </w:pPr>
            <w:r>
              <w:rPr>
                <w:color w:val="000000"/>
                <w:sz w:val="16"/>
                <w:szCs w:val="16"/>
              </w:rPr>
              <w:t>Describe potential impacts of power differences within sexual relationships.</w:t>
            </w:r>
          </w:p>
          <w:p w:rsidR="001B6CC7" w:rsidRDefault="00AF7378">
            <w:pPr>
              <w:numPr>
                <w:ilvl w:val="0"/>
                <w:numId w:val="20"/>
              </w:numPr>
              <w:pBdr>
                <w:top w:val="nil"/>
                <w:left w:val="nil"/>
                <w:bottom w:val="nil"/>
                <w:right w:val="nil"/>
                <w:between w:val="nil"/>
              </w:pBdr>
              <w:rPr>
                <w:color w:val="000000"/>
                <w:sz w:val="16"/>
                <w:szCs w:val="16"/>
              </w:rPr>
            </w:pPr>
            <w:r>
              <w:rPr>
                <w:color w:val="000000"/>
                <w:sz w:val="16"/>
                <w:szCs w:val="16"/>
              </w:rPr>
              <w:t>Explain why it is an individual’s responsibility to verify that all sexual contact is consensual.</w:t>
            </w:r>
          </w:p>
          <w:p w:rsidR="001B6CC7" w:rsidRDefault="00AF7378">
            <w:pPr>
              <w:numPr>
                <w:ilvl w:val="0"/>
                <w:numId w:val="20"/>
              </w:numPr>
              <w:pBdr>
                <w:top w:val="nil"/>
                <w:left w:val="nil"/>
                <w:bottom w:val="nil"/>
                <w:right w:val="nil"/>
                <w:between w:val="nil"/>
              </w:pBdr>
              <w:rPr>
                <w:color w:val="000000"/>
                <w:sz w:val="16"/>
                <w:szCs w:val="16"/>
              </w:rPr>
            </w:pPr>
            <w:r>
              <w:rPr>
                <w:color w:val="000000"/>
                <w:sz w:val="16"/>
                <w:szCs w:val="16"/>
              </w:rPr>
              <w:t>Summarize why individuals have the right to refuse sexual contact.</w:t>
            </w:r>
          </w:p>
          <w:p w:rsidR="001B6CC7" w:rsidRDefault="00AF7378">
            <w:pPr>
              <w:numPr>
                <w:ilvl w:val="0"/>
                <w:numId w:val="20"/>
              </w:numPr>
              <w:pBdr>
                <w:top w:val="nil"/>
                <w:left w:val="nil"/>
                <w:bottom w:val="nil"/>
                <w:right w:val="nil"/>
                <w:between w:val="nil"/>
              </w:pBdr>
              <w:rPr>
                <w:color w:val="000000"/>
                <w:sz w:val="16"/>
                <w:szCs w:val="16"/>
              </w:rPr>
            </w:pPr>
            <w:r>
              <w:rPr>
                <w:color w:val="000000"/>
                <w:sz w:val="16"/>
                <w:szCs w:val="16"/>
              </w:rPr>
              <w:t>Explain why it is wrong to trick, threaten, or coerce another person into having sex.</w:t>
            </w:r>
          </w:p>
        </w:tc>
      </w:tr>
      <w:tr w:rsidR="001B6CC7">
        <w:trPr>
          <w:trHeight w:val="57"/>
        </w:trPr>
        <w:tc>
          <w:tcPr>
            <w:tcW w:w="1885" w:type="dxa"/>
            <w:vMerge w:val="restart"/>
            <w:shd w:val="clear" w:color="auto" w:fill="FFD965"/>
          </w:tcPr>
          <w:p w:rsidR="001B6CC7" w:rsidRDefault="00AF7378">
            <w:pPr>
              <w:rPr>
                <w:b/>
                <w:color w:val="000000"/>
                <w:sz w:val="20"/>
                <w:szCs w:val="20"/>
              </w:rPr>
            </w:pPr>
            <w:r>
              <w:rPr>
                <w:b/>
                <w:color w:val="000000"/>
                <w:sz w:val="20"/>
                <w:szCs w:val="20"/>
              </w:rPr>
              <w:t>Lesson 8: Online Safety: Sexual Violence Prevention</w:t>
            </w:r>
          </w:p>
        </w:tc>
        <w:tc>
          <w:tcPr>
            <w:tcW w:w="8905" w:type="dxa"/>
            <w:shd w:val="clear" w:color="auto" w:fill="A8D08D"/>
          </w:tcPr>
          <w:p w:rsidR="001B6CC7" w:rsidRDefault="00AF7378">
            <w:pPr>
              <w:rPr>
                <w:b/>
                <w:sz w:val="16"/>
                <w:szCs w:val="16"/>
              </w:rPr>
            </w:pPr>
            <w:r>
              <w:rPr>
                <w:b/>
                <w:sz w:val="16"/>
                <w:szCs w:val="16"/>
              </w:rPr>
              <w:t xml:space="preserve">NHES Performance Indicators: </w:t>
            </w:r>
            <w:r>
              <w:rPr>
                <w:sz w:val="16"/>
                <w:szCs w:val="16"/>
              </w:rPr>
              <w:t>SH1.12.7, SH1.12.8, SH1.12.9, SH1.12.10, SH1.12.11., SH1.12.13, SH1.12.28, SH4.12.1, SH4.12.4, SH7.12.3</w:t>
            </w:r>
          </w:p>
        </w:tc>
      </w:tr>
      <w:tr w:rsidR="001B6CC7">
        <w:trPr>
          <w:trHeight w:val="57"/>
        </w:trPr>
        <w:tc>
          <w:tcPr>
            <w:tcW w:w="188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8905" w:type="dxa"/>
            <w:shd w:val="clear" w:color="auto" w:fill="A8D08D"/>
          </w:tcPr>
          <w:p w:rsidR="001B6CC7" w:rsidRDefault="00AF7378">
            <w:pPr>
              <w:rPr>
                <w:b/>
                <w:sz w:val="16"/>
                <w:szCs w:val="16"/>
              </w:rPr>
            </w:pPr>
            <w:r>
              <w:rPr>
                <w:b/>
                <w:sz w:val="16"/>
                <w:szCs w:val="16"/>
              </w:rPr>
              <w:t xml:space="preserve">National Sexuality Education Standards: </w:t>
            </w:r>
            <w:r>
              <w:rPr>
                <w:sz w:val="16"/>
                <w:szCs w:val="16"/>
              </w:rPr>
              <w:t>PR.12.IC.1, SH.12.CC.2, HR.12.IC.2, PS.12.CC.4</w:t>
            </w:r>
          </w:p>
        </w:tc>
      </w:tr>
      <w:tr w:rsidR="001B6CC7">
        <w:trPr>
          <w:trHeight w:val="57"/>
        </w:trPr>
        <w:tc>
          <w:tcPr>
            <w:tcW w:w="188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8905" w:type="dxa"/>
            <w:shd w:val="clear" w:color="auto" w:fill="F4B083"/>
          </w:tcPr>
          <w:p w:rsidR="001B6CC7" w:rsidRDefault="00AF7378">
            <w:pPr>
              <w:rPr>
                <w:b/>
                <w:sz w:val="16"/>
                <w:szCs w:val="16"/>
              </w:rPr>
            </w:pPr>
            <w:r>
              <w:rPr>
                <w:b/>
                <w:sz w:val="16"/>
                <w:szCs w:val="16"/>
              </w:rPr>
              <w:t>Student Learning Objectives:</w:t>
            </w:r>
          </w:p>
          <w:p w:rsidR="001B6CC7" w:rsidRDefault="00AF7378">
            <w:pPr>
              <w:numPr>
                <w:ilvl w:val="0"/>
                <w:numId w:val="3"/>
              </w:numPr>
              <w:pBdr>
                <w:top w:val="nil"/>
                <w:left w:val="nil"/>
                <w:bottom w:val="nil"/>
                <w:right w:val="nil"/>
                <w:between w:val="nil"/>
              </w:pBdr>
              <w:rPr>
                <w:color w:val="000000"/>
                <w:sz w:val="16"/>
                <w:szCs w:val="16"/>
              </w:rPr>
            </w:pPr>
            <w:r>
              <w:rPr>
                <w:color w:val="000000"/>
                <w:sz w:val="16"/>
                <w:szCs w:val="16"/>
              </w:rPr>
              <w:t>Evaluate the potentially positive and negative roles of technology and social media in relationships.</w:t>
            </w:r>
          </w:p>
          <w:p w:rsidR="001B6CC7" w:rsidRDefault="00AF7378">
            <w:pPr>
              <w:numPr>
                <w:ilvl w:val="0"/>
                <w:numId w:val="3"/>
              </w:numPr>
              <w:pBdr>
                <w:top w:val="nil"/>
                <w:left w:val="nil"/>
                <w:bottom w:val="nil"/>
                <w:right w:val="nil"/>
                <w:between w:val="nil"/>
              </w:pBdr>
              <w:rPr>
                <w:color w:val="000000"/>
                <w:sz w:val="16"/>
                <w:szCs w:val="16"/>
              </w:rPr>
            </w:pPr>
            <w:r>
              <w:rPr>
                <w:color w:val="000000"/>
                <w:sz w:val="16"/>
                <w:szCs w:val="16"/>
              </w:rPr>
              <w:t>Describe strategies to use social media safely, legally and respectfully.</w:t>
            </w:r>
          </w:p>
          <w:p w:rsidR="001B6CC7" w:rsidRDefault="00AF7378">
            <w:pPr>
              <w:numPr>
                <w:ilvl w:val="0"/>
                <w:numId w:val="3"/>
              </w:numPr>
              <w:pBdr>
                <w:top w:val="nil"/>
                <w:left w:val="nil"/>
                <w:bottom w:val="nil"/>
                <w:right w:val="nil"/>
                <w:between w:val="nil"/>
              </w:pBdr>
              <w:rPr>
                <w:color w:val="000000"/>
                <w:sz w:val="16"/>
                <w:szCs w:val="16"/>
              </w:rPr>
            </w:pPr>
            <w:r>
              <w:rPr>
                <w:color w:val="000000"/>
                <w:sz w:val="16"/>
                <w:szCs w:val="16"/>
              </w:rPr>
              <w:t>Analyze the effect of technology on personal and community sexual health practices and behaviors.</w:t>
            </w:r>
          </w:p>
        </w:tc>
      </w:tr>
      <w:tr w:rsidR="001B6CC7">
        <w:trPr>
          <w:trHeight w:val="57"/>
        </w:trPr>
        <w:tc>
          <w:tcPr>
            <w:tcW w:w="1885" w:type="dxa"/>
            <w:vMerge w:val="restart"/>
            <w:shd w:val="clear" w:color="auto" w:fill="FFD965"/>
          </w:tcPr>
          <w:p w:rsidR="001B6CC7" w:rsidRDefault="00AF7378">
            <w:pPr>
              <w:rPr>
                <w:b/>
                <w:color w:val="000000"/>
                <w:sz w:val="20"/>
                <w:szCs w:val="20"/>
              </w:rPr>
            </w:pPr>
            <w:r>
              <w:rPr>
                <w:b/>
                <w:color w:val="000000"/>
                <w:sz w:val="20"/>
                <w:szCs w:val="20"/>
              </w:rPr>
              <w:t xml:space="preserve">Lesson 9: </w:t>
            </w:r>
          </w:p>
          <w:p w:rsidR="001B6CC7" w:rsidRDefault="00AF7378">
            <w:pPr>
              <w:rPr>
                <w:b/>
                <w:color w:val="000000"/>
                <w:sz w:val="20"/>
                <w:szCs w:val="20"/>
              </w:rPr>
            </w:pPr>
            <w:r>
              <w:rPr>
                <w:b/>
                <w:color w:val="000000"/>
                <w:sz w:val="20"/>
                <w:szCs w:val="20"/>
              </w:rPr>
              <w:t>Abstinence</w:t>
            </w:r>
          </w:p>
        </w:tc>
        <w:tc>
          <w:tcPr>
            <w:tcW w:w="8905" w:type="dxa"/>
            <w:shd w:val="clear" w:color="auto" w:fill="A8D08D"/>
          </w:tcPr>
          <w:p w:rsidR="001B6CC7" w:rsidRDefault="00AF7378">
            <w:pPr>
              <w:rPr>
                <w:b/>
                <w:sz w:val="16"/>
                <w:szCs w:val="16"/>
              </w:rPr>
            </w:pPr>
            <w:r>
              <w:rPr>
                <w:b/>
                <w:sz w:val="16"/>
                <w:szCs w:val="16"/>
              </w:rPr>
              <w:t xml:space="preserve">NHES Performance Indicators: </w:t>
            </w:r>
            <w:r>
              <w:rPr>
                <w:sz w:val="16"/>
                <w:szCs w:val="16"/>
              </w:rPr>
              <w:t>SH1.12.6, SH2.12.8, SH4.12.2, SH7.12.2, SH7.12.3</w:t>
            </w:r>
          </w:p>
        </w:tc>
      </w:tr>
      <w:tr w:rsidR="001B6CC7">
        <w:trPr>
          <w:trHeight w:val="57"/>
        </w:trPr>
        <w:tc>
          <w:tcPr>
            <w:tcW w:w="188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8905" w:type="dxa"/>
            <w:shd w:val="clear" w:color="auto" w:fill="A8D08D"/>
          </w:tcPr>
          <w:p w:rsidR="001B6CC7" w:rsidRDefault="00AF7378">
            <w:pPr>
              <w:rPr>
                <w:b/>
                <w:sz w:val="16"/>
                <w:szCs w:val="16"/>
              </w:rPr>
            </w:pPr>
            <w:r>
              <w:rPr>
                <w:b/>
                <w:sz w:val="16"/>
                <w:szCs w:val="16"/>
              </w:rPr>
              <w:t xml:space="preserve">National Sexuality Education Standards: </w:t>
            </w:r>
            <w:r>
              <w:rPr>
                <w:sz w:val="16"/>
                <w:szCs w:val="16"/>
              </w:rPr>
              <w:t>ID.12.SM.1, PR.12.INF.1, HR.12.CC.4, HR.12.SM.2, PS.12.CC.1, PS.12.IC.1, PS.12.INF.1</w:t>
            </w:r>
          </w:p>
        </w:tc>
      </w:tr>
      <w:tr w:rsidR="001B6CC7">
        <w:trPr>
          <w:trHeight w:val="57"/>
        </w:trPr>
        <w:tc>
          <w:tcPr>
            <w:tcW w:w="188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8905" w:type="dxa"/>
            <w:shd w:val="clear" w:color="auto" w:fill="F4B083"/>
          </w:tcPr>
          <w:p w:rsidR="001B6CC7" w:rsidRDefault="00AF7378">
            <w:pPr>
              <w:rPr>
                <w:b/>
                <w:sz w:val="16"/>
                <w:szCs w:val="16"/>
              </w:rPr>
            </w:pPr>
            <w:r>
              <w:rPr>
                <w:b/>
                <w:sz w:val="16"/>
                <w:szCs w:val="16"/>
              </w:rPr>
              <w:t>Student Learning Objectives:</w:t>
            </w:r>
          </w:p>
          <w:p w:rsidR="001B6CC7" w:rsidRDefault="00AF7378">
            <w:pPr>
              <w:numPr>
                <w:ilvl w:val="0"/>
                <w:numId w:val="5"/>
              </w:numPr>
              <w:pBdr>
                <w:top w:val="nil"/>
                <w:left w:val="nil"/>
                <w:bottom w:val="nil"/>
                <w:right w:val="nil"/>
                <w:between w:val="nil"/>
              </w:pBdr>
              <w:rPr>
                <w:color w:val="000000"/>
                <w:sz w:val="16"/>
                <w:szCs w:val="16"/>
              </w:rPr>
            </w:pPr>
            <w:r>
              <w:rPr>
                <w:color w:val="000000"/>
                <w:sz w:val="16"/>
                <w:szCs w:val="16"/>
              </w:rPr>
              <w:t>Define abstinence.</w:t>
            </w:r>
          </w:p>
          <w:p w:rsidR="001B6CC7" w:rsidRDefault="00AF7378">
            <w:pPr>
              <w:numPr>
                <w:ilvl w:val="0"/>
                <w:numId w:val="5"/>
              </w:numPr>
              <w:pBdr>
                <w:top w:val="nil"/>
                <w:left w:val="nil"/>
                <w:bottom w:val="nil"/>
                <w:right w:val="nil"/>
                <w:between w:val="nil"/>
              </w:pBdr>
              <w:rPr>
                <w:color w:val="000000"/>
                <w:sz w:val="16"/>
                <w:szCs w:val="16"/>
              </w:rPr>
            </w:pPr>
            <w:r>
              <w:rPr>
                <w:color w:val="000000"/>
                <w:sz w:val="16"/>
                <w:szCs w:val="16"/>
              </w:rPr>
              <w:t>Demonstrate effective use of refusal skills.</w:t>
            </w:r>
          </w:p>
          <w:p w:rsidR="001B6CC7" w:rsidRDefault="00AF7378">
            <w:pPr>
              <w:numPr>
                <w:ilvl w:val="0"/>
                <w:numId w:val="5"/>
              </w:numPr>
              <w:pBdr>
                <w:top w:val="nil"/>
                <w:left w:val="nil"/>
                <w:bottom w:val="nil"/>
                <w:right w:val="nil"/>
                <w:between w:val="nil"/>
              </w:pBdr>
              <w:rPr>
                <w:color w:val="000000"/>
                <w:sz w:val="16"/>
                <w:szCs w:val="16"/>
              </w:rPr>
            </w:pPr>
            <w:r>
              <w:rPr>
                <w:color w:val="000000"/>
                <w:sz w:val="16"/>
                <w:szCs w:val="16"/>
              </w:rPr>
              <w:t>Analyze influences that may have an impact on deciding to be abstinent.</w:t>
            </w:r>
          </w:p>
        </w:tc>
      </w:tr>
      <w:tr w:rsidR="001B6CC7">
        <w:trPr>
          <w:trHeight w:val="57"/>
        </w:trPr>
        <w:tc>
          <w:tcPr>
            <w:tcW w:w="1885" w:type="dxa"/>
            <w:vMerge w:val="restart"/>
            <w:shd w:val="clear" w:color="auto" w:fill="FFD965"/>
          </w:tcPr>
          <w:p w:rsidR="001B6CC7" w:rsidRDefault="00AF7378">
            <w:pPr>
              <w:rPr>
                <w:b/>
                <w:color w:val="000000"/>
                <w:sz w:val="20"/>
                <w:szCs w:val="20"/>
              </w:rPr>
            </w:pPr>
            <w:r>
              <w:rPr>
                <w:b/>
                <w:color w:val="000000"/>
                <w:sz w:val="20"/>
                <w:szCs w:val="20"/>
              </w:rPr>
              <w:t xml:space="preserve">Lesson 10: </w:t>
            </w:r>
          </w:p>
          <w:p w:rsidR="001B6CC7" w:rsidRDefault="00AF7378">
            <w:pPr>
              <w:rPr>
                <w:b/>
                <w:color w:val="000000"/>
                <w:sz w:val="20"/>
                <w:szCs w:val="20"/>
              </w:rPr>
            </w:pPr>
            <w:r>
              <w:rPr>
                <w:b/>
                <w:color w:val="000000"/>
                <w:sz w:val="20"/>
                <w:szCs w:val="20"/>
              </w:rPr>
              <w:t>Birth Control Methods</w:t>
            </w:r>
          </w:p>
        </w:tc>
        <w:tc>
          <w:tcPr>
            <w:tcW w:w="8905" w:type="dxa"/>
            <w:shd w:val="clear" w:color="auto" w:fill="A8D08D"/>
          </w:tcPr>
          <w:p w:rsidR="001B6CC7" w:rsidRDefault="00AF7378">
            <w:pPr>
              <w:rPr>
                <w:b/>
                <w:sz w:val="16"/>
                <w:szCs w:val="16"/>
              </w:rPr>
            </w:pPr>
            <w:r>
              <w:rPr>
                <w:b/>
                <w:sz w:val="16"/>
                <w:szCs w:val="16"/>
              </w:rPr>
              <w:t xml:space="preserve">NHES Performance Indicators: </w:t>
            </w:r>
            <w:r>
              <w:rPr>
                <w:sz w:val="16"/>
                <w:szCs w:val="16"/>
              </w:rPr>
              <w:t>SH1.12.10, SH1.12.22, SH1.12.23, SH1.12.24, SH1.12.33, SH3.12.2, SH4.12.1, SH8.12.2, SH8.12.4, SH8.12.6</w:t>
            </w:r>
          </w:p>
        </w:tc>
      </w:tr>
      <w:tr w:rsidR="001B6CC7">
        <w:trPr>
          <w:trHeight w:val="57"/>
        </w:trPr>
        <w:tc>
          <w:tcPr>
            <w:tcW w:w="188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8905" w:type="dxa"/>
            <w:shd w:val="clear" w:color="auto" w:fill="A8D08D"/>
          </w:tcPr>
          <w:p w:rsidR="001B6CC7" w:rsidRDefault="00AF7378">
            <w:pPr>
              <w:rPr>
                <w:b/>
                <w:sz w:val="16"/>
                <w:szCs w:val="16"/>
              </w:rPr>
            </w:pPr>
            <w:r>
              <w:rPr>
                <w:b/>
                <w:sz w:val="16"/>
                <w:szCs w:val="16"/>
              </w:rPr>
              <w:t xml:space="preserve">National Sexuality Education Standards: </w:t>
            </w:r>
            <w:r>
              <w:rPr>
                <w:sz w:val="16"/>
                <w:szCs w:val="16"/>
              </w:rPr>
              <w:t xml:space="preserve">PR.12.CC.2, PR.12.CC.3, PR.12.AI.1, PR.12.AI.2, SH.12.CC.2 </w:t>
            </w:r>
          </w:p>
        </w:tc>
      </w:tr>
      <w:tr w:rsidR="001B6CC7">
        <w:trPr>
          <w:trHeight w:val="57"/>
        </w:trPr>
        <w:tc>
          <w:tcPr>
            <w:tcW w:w="188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8905" w:type="dxa"/>
            <w:shd w:val="clear" w:color="auto" w:fill="F4B083"/>
          </w:tcPr>
          <w:p w:rsidR="001B6CC7" w:rsidRDefault="00AF7378">
            <w:pPr>
              <w:rPr>
                <w:b/>
                <w:sz w:val="16"/>
                <w:szCs w:val="16"/>
              </w:rPr>
            </w:pPr>
            <w:r>
              <w:rPr>
                <w:b/>
                <w:sz w:val="16"/>
                <w:szCs w:val="16"/>
              </w:rPr>
              <w:t>Student Learning Objectives:</w:t>
            </w:r>
          </w:p>
          <w:p w:rsidR="001B6CC7" w:rsidRDefault="00AF7378">
            <w:pPr>
              <w:numPr>
                <w:ilvl w:val="0"/>
                <w:numId w:val="22"/>
              </w:numPr>
              <w:pBdr>
                <w:top w:val="nil"/>
                <w:left w:val="nil"/>
                <w:bottom w:val="nil"/>
                <w:right w:val="nil"/>
                <w:between w:val="nil"/>
              </w:pBdr>
              <w:rPr>
                <w:color w:val="000000"/>
                <w:sz w:val="16"/>
                <w:szCs w:val="16"/>
              </w:rPr>
            </w:pPr>
            <w:r>
              <w:rPr>
                <w:color w:val="000000"/>
                <w:sz w:val="16"/>
                <w:szCs w:val="16"/>
              </w:rPr>
              <w:t>Summarize how to prevent pregnancy and STDs.</w:t>
            </w:r>
          </w:p>
          <w:p w:rsidR="001B6CC7" w:rsidRDefault="00AF7378">
            <w:pPr>
              <w:numPr>
                <w:ilvl w:val="0"/>
                <w:numId w:val="22"/>
              </w:numPr>
              <w:pBdr>
                <w:top w:val="nil"/>
                <w:left w:val="nil"/>
                <w:bottom w:val="nil"/>
                <w:right w:val="nil"/>
                <w:between w:val="nil"/>
              </w:pBdr>
              <w:rPr>
                <w:color w:val="000000"/>
                <w:sz w:val="16"/>
                <w:szCs w:val="16"/>
              </w:rPr>
            </w:pPr>
            <w:r>
              <w:rPr>
                <w:color w:val="000000"/>
                <w:sz w:val="16"/>
                <w:szCs w:val="16"/>
              </w:rPr>
              <w:t>Summarize the importance of using birth control and condoms correctly and consistently.</w:t>
            </w:r>
          </w:p>
          <w:p w:rsidR="001B6CC7" w:rsidRDefault="00AF7378">
            <w:pPr>
              <w:numPr>
                <w:ilvl w:val="0"/>
                <w:numId w:val="22"/>
              </w:numPr>
              <w:pBdr>
                <w:top w:val="nil"/>
                <w:left w:val="nil"/>
                <w:bottom w:val="nil"/>
                <w:right w:val="nil"/>
                <w:between w:val="nil"/>
              </w:pBdr>
              <w:rPr>
                <w:color w:val="000000"/>
                <w:sz w:val="16"/>
                <w:szCs w:val="16"/>
              </w:rPr>
            </w:pPr>
            <w:r>
              <w:rPr>
                <w:color w:val="000000"/>
                <w:sz w:val="16"/>
                <w:szCs w:val="16"/>
              </w:rPr>
              <w:t>Explain the value of using condoms at the same time as another form of birth control</w:t>
            </w:r>
          </w:p>
          <w:p w:rsidR="001B6CC7" w:rsidRDefault="00AF7378">
            <w:pPr>
              <w:numPr>
                <w:ilvl w:val="0"/>
                <w:numId w:val="22"/>
              </w:numPr>
              <w:pBdr>
                <w:top w:val="nil"/>
                <w:left w:val="nil"/>
                <w:bottom w:val="nil"/>
                <w:right w:val="nil"/>
                <w:between w:val="nil"/>
              </w:pBdr>
              <w:rPr>
                <w:color w:val="000000"/>
                <w:sz w:val="16"/>
                <w:szCs w:val="16"/>
              </w:rPr>
            </w:pPr>
            <w:r>
              <w:rPr>
                <w:color w:val="000000"/>
                <w:sz w:val="16"/>
                <w:szCs w:val="16"/>
              </w:rPr>
              <w:t>Explain the importance of contraceptive counseling and services if sexually active.</w:t>
            </w:r>
          </w:p>
          <w:p w:rsidR="001B6CC7" w:rsidRDefault="00AF7378">
            <w:pPr>
              <w:numPr>
                <w:ilvl w:val="0"/>
                <w:numId w:val="22"/>
              </w:numPr>
              <w:pBdr>
                <w:top w:val="nil"/>
                <w:left w:val="nil"/>
                <w:bottom w:val="nil"/>
                <w:right w:val="nil"/>
                <w:between w:val="nil"/>
              </w:pBdr>
              <w:rPr>
                <w:color w:val="000000"/>
                <w:sz w:val="16"/>
                <w:szCs w:val="16"/>
              </w:rPr>
            </w:pPr>
            <w:r>
              <w:rPr>
                <w:color w:val="000000"/>
                <w:sz w:val="16"/>
                <w:szCs w:val="16"/>
              </w:rPr>
              <w:t>Define emergency contraception and how it works.</w:t>
            </w:r>
          </w:p>
          <w:p w:rsidR="001B6CC7" w:rsidRDefault="00AF7378">
            <w:pPr>
              <w:numPr>
                <w:ilvl w:val="0"/>
                <w:numId w:val="22"/>
              </w:numPr>
              <w:pBdr>
                <w:top w:val="nil"/>
                <w:left w:val="nil"/>
                <w:bottom w:val="nil"/>
                <w:right w:val="nil"/>
                <w:between w:val="nil"/>
              </w:pBdr>
              <w:rPr>
                <w:color w:val="000000"/>
                <w:sz w:val="16"/>
                <w:szCs w:val="16"/>
              </w:rPr>
            </w:pPr>
            <w:r>
              <w:rPr>
                <w:color w:val="000000"/>
                <w:sz w:val="16"/>
                <w:szCs w:val="16"/>
              </w:rPr>
              <w:t>Identify the laws related to getting birth control and STD services.</w:t>
            </w:r>
          </w:p>
          <w:p w:rsidR="001B6CC7" w:rsidRDefault="00AF7378">
            <w:pPr>
              <w:numPr>
                <w:ilvl w:val="0"/>
                <w:numId w:val="22"/>
              </w:numPr>
              <w:pBdr>
                <w:top w:val="nil"/>
                <w:left w:val="nil"/>
                <w:bottom w:val="nil"/>
                <w:right w:val="nil"/>
                <w:between w:val="nil"/>
              </w:pBdr>
              <w:rPr>
                <w:color w:val="000000"/>
                <w:sz w:val="16"/>
                <w:szCs w:val="16"/>
              </w:rPr>
            </w:pPr>
            <w:r>
              <w:rPr>
                <w:color w:val="000000"/>
                <w:sz w:val="16"/>
                <w:szCs w:val="16"/>
              </w:rPr>
              <w:t>Know how to access medically-accurate information about birth control and condoms.</w:t>
            </w:r>
          </w:p>
          <w:p w:rsidR="001B6CC7" w:rsidRDefault="00AF7378">
            <w:pPr>
              <w:numPr>
                <w:ilvl w:val="0"/>
                <w:numId w:val="22"/>
              </w:numPr>
              <w:pBdr>
                <w:top w:val="nil"/>
                <w:left w:val="nil"/>
                <w:bottom w:val="nil"/>
                <w:right w:val="nil"/>
                <w:between w:val="nil"/>
              </w:pBdr>
              <w:rPr>
                <w:color w:val="000000"/>
                <w:sz w:val="16"/>
                <w:szCs w:val="16"/>
              </w:rPr>
            </w:pPr>
            <w:r>
              <w:rPr>
                <w:color w:val="000000"/>
                <w:sz w:val="16"/>
                <w:szCs w:val="16"/>
              </w:rPr>
              <w:t>Evaluate the effectiveness of using condoms and birth control in preventing pregnancy and the spread of STDs and HIV.</w:t>
            </w:r>
          </w:p>
        </w:tc>
      </w:tr>
      <w:tr w:rsidR="001B6CC7">
        <w:trPr>
          <w:trHeight w:val="57"/>
        </w:trPr>
        <w:tc>
          <w:tcPr>
            <w:tcW w:w="1885" w:type="dxa"/>
            <w:vMerge w:val="restart"/>
            <w:shd w:val="clear" w:color="auto" w:fill="FFD965"/>
          </w:tcPr>
          <w:p w:rsidR="001B6CC7" w:rsidRDefault="00AF7378">
            <w:pPr>
              <w:rPr>
                <w:b/>
                <w:color w:val="000000"/>
                <w:sz w:val="20"/>
                <w:szCs w:val="20"/>
              </w:rPr>
            </w:pPr>
            <w:r>
              <w:rPr>
                <w:b/>
                <w:color w:val="000000"/>
                <w:sz w:val="20"/>
                <w:szCs w:val="20"/>
              </w:rPr>
              <w:t xml:space="preserve">Lesson 11: </w:t>
            </w:r>
          </w:p>
          <w:p w:rsidR="001B6CC7" w:rsidRDefault="00AF7378">
            <w:pPr>
              <w:rPr>
                <w:b/>
                <w:color w:val="000000"/>
                <w:sz w:val="20"/>
                <w:szCs w:val="20"/>
              </w:rPr>
            </w:pPr>
            <w:r>
              <w:rPr>
                <w:b/>
                <w:color w:val="000000"/>
                <w:sz w:val="20"/>
                <w:szCs w:val="20"/>
              </w:rPr>
              <w:t>Preventing HIV and Other STDs</w:t>
            </w:r>
          </w:p>
        </w:tc>
        <w:tc>
          <w:tcPr>
            <w:tcW w:w="8905" w:type="dxa"/>
            <w:shd w:val="clear" w:color="auto" w:fill="A8D08D"/>
          </w:tcPr>
          <w:p w:rsidR="001B6CC7" w:rsidRDefault="00AF7378">
            <w:pPr>
              <w:rPr>
                <w:b/>
                <w:sz w:val="16"/>
                <w:szCs w:val="16"/>
              </w:rPr>
            </w:pPr>
            <w:r>
              <w:rPr>
                <w:b/>
                <w:sz w:val="16"/>
                <w:szCs w:val="16"/>
              </w:rPr>
              <w:t xml:space="preserve">NHES Performance Indicators: </w:t>
            </w:r>
            <w:r>
              <w:rPr>
                <w:sz w:val="16"/>
                <w:szCs w:val="16"/>
              </w:rPr>
              <w:t>SH1.12.10, SH1.12.15, SH1.12.16, SH1.12.17, SH1.12.19, SH1.12.20, SH1.12.21, SH1.12.27, SH1.12.35, SH6.12.1, SH6.12.2, SH6.12.3, SH6.12.4, SH6.12.5, SH6.12.6, SH6.12.7, SH7.12.1, SH7.12.2, SH7.12.4</w:t>
            </w:r>
          </w:p>
        </w:tc>
      </w:tr>
      <w:tr w:rsidR="001B6CC7">
        <w:trPr>
          <w:trHeight w:val="57"/>
        </w:trPr>
        <w:tc>
          <w:tcPr>
            <w:tcW w:w="188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8905" w:type="dxa"/>
            <w:shd w:val="clear" w:color="auto" w:fill="A8D08D"/>
          </w:tcPr>
          <w:p w:rsidR="001B6CC7" w:rsidRDefault="00AF7378">
            <w:pPr>
              <w:rPr>
                <w:b/>
                <w:sz w:val="16"/>
                <w:szCs w:val="16"/>
              </w:rPr>
            </w:pPr>
            <w:r>
              <w:rPr>
                <w:b/>
                <w:sz w:val="16"/>
                <w:szCs w:val="16"/>
              </w:rPr>
              <w:t xml:space="preserve">National Sexuality Education Standards: </w:t>
            </w:r>
            <w:r>
              <w:rPr>
                <w:sz w:val="16"/>
                <w:szCs w:val="16"/>
              </w:rPr>
              <w:t>PR.12.SM.1, PR.12.SM.2, SH.12.CC.1, SH.12.CC.2, SH.12.CC.3, SH.12.AI.1, SH.12.GS.1, SH.12.SM.1</w:t>
            </w:r>
          </w:p>
        </w:tc>
      </w:tr>
      <w:tr w:rsidR="001B6CC7">
        <w:trPr>
          <w:trHeight w:val="57"/>
        </w:trPr>
        <w:tc>
          <w:tcPr>
            <w:tcW w:w="188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8905" w:type="dxa"/>
            <w:shd w:val="clear" w:color="auto" w:fill="F4B083"/>
          </w:tcPr>
          <w:p w:rsidR="001B6CC7" w:rsidRDefault="00AF7378">
            <w:pPr>
              <w:rPr>
                <w:b/>
                <w:sz w:val="16"/>
                <w:szCs w:val="16"/>
              </w:rPr>
            </w:pPr>
            <w:r>
              <w:rPr>
                <w:b/>
                <w:sz w:val="16"/>
                <w:szCs w:val="16"/>
              </w:rPr>
              <w:t>Student Learning Objectives:</w:t>
            </w:r>
          </w:p>
          <w:p w:rsidR="001B6CC7" w:rsidRDefault="00AF7378">
            <w:pPr>
              <w:numPr>
                <w:ilvl w:val="0"/>
                <w:numId w:val="23"/>
              </w:numPr>
              <w:pBdr>
                <w:top w:val="nil"/>
                <w:left w:val="nil"/>
                <w:bottom w:val="nil"/>
                <w:right w:val="nil"/>
                <w:between w:val="nil"/>
              </w:pBdr>
              <w:rPr>
                <w:color w:val="000000"/>
                <w:sz w:val="16"/>
                <w:szCs w:val="16"/>
              </w:rPr>
            </w:pPr>
            <w:r>
              <w:rPr>
                <w:color w:val="000000"/>
                <w:sz w:val="16"/>
                <w:szCs w:val="16"/>
              </w:rPr>
              <w:t>Describe common symptoms of and treatments for STDs, including HIV.</w:t>
            </w:r>
          </w:p>
          <w:p w:rsidR="001B6CC7" w:rsidRDefault="00AF7378">
            <w:pPr>
              <w:numPr>
                <w:ilvl w:val="0"/>
                <w:numId w:val="23"/>
              </w:numPr>
              <w:pBdr>
                <w:top w:val="nil"/>
                <w:left w:val="nil"/>
                <w:bottom w:val="nil"/>
                <w:right w:val="nil"/>
                <w:between w:val="nil"/>
              </w:pBdr>
              <w:rPr>
                <w:color w:val="000000"/>
                <w:sz w:val="16"/>
                <w:szCs w:val="16"/>
              </w:rPr>
            </w:pPr>
            <w:r>
              <w:rPr>
                <w:color w:val="000000"/>
                <w:sz w:val="16"/>
                <w:szCs w:val="16"/>
              </w:rPr>
              <w:t>Explain the importance of STD and HIV testing and counseling if sexually active.</w:t>
            </w:r>
          </w:p>
          <w:p w:rsidR="001B6CC7" w:rsidRDefault="00AF7378">
            <w:pPr>
              <w:numPr>
                <w:ilvl w:val="0"/>
                <w:numId w:val="23"/>
              </w:numPr>
              <w:pBdr>
                <w:top w:val="nil"/>
                <w:left w:val="nil"/>
                <w:bottom w:val="nil"/>
                <w:right w:val="nil"/>
                <w:between w:val="nil"/>
              </w:pBdr>
              <w:rPr>
                <w:color w:val="000000"/>
                <w:sz w:val="16"/>
                <w:szCs w:val="16"/>
              </w:rPr>
            </w:pPr>
            <w:r>
              <w:rPr>
                <w:color w:val="000000"/>
                <w:sz w:val="16"/>
                <w:szCs w:val="16"/>
              </w:rPr>
              <w:t>Describe the steps to using a condom correctly.</w:t>
            </w:r>
          </w:p>
          <w:p w:rsidR="001B6CC7" w:rsidRDefault="00AF7378">
            <w:pPr>
              <w:numPr>
                <w:ilvl w:val="0"/>
                <w:numId w:val="23"/>
              </w:numPr>
              <w:pBdr>
                <w:top w:val="nil"/>
                <w:left w:val="nil"/>
                <w:bottom w:val="nil"/>
                <w:right w:val="nil"/>
                <w:between w:val="nil"/>
              </w:pBdr>
              <w:rPr>
                <w:color w:val="000000"/>
                <w:sz w:val="16"/>
                <w:szCs w:val="16"/>
              </w:rPr>
            </w:pPr>
            <w:r>
              <w:rPr>
                <w:color w:val="000000"/>
                <w:sz w:val="16"/>
                <w:szCs w:val="16"/>
              </w:rPr>
              <w:t>Develop a plan to attain a personal goal to avoid or reduce the risk of contracting an STD.</w:t>
            </w:r>
          </w:p>
          <w:p w:rsidR="001B6CC7" w:rsidRDefault="00AF7378">
            <w:pPr>
              <w:numPr>
                <w:ilvl w:val="0"/>
                <w:numId w:val="23"/>
              </w:numPr>
              <w:pBdr>
                <w:top w:val="nil"/>
                <w:left w:val="nil"/>
                <w:bottom w:val="nil"/>
                <w:right w:val="nil"/>
                <w:between w:val="nil"/>
              </w:pBdr>
              <w:rPr>
                <w:color w:val="000000"/>
                <w:sz w:val="16"/>
                <w:szCs w:val="16"/>
              </w:rPr>
            </w:pPr>
            <w:r>
              <w:rPr>
                <w:color w:val="000000"/>
                <w:sz w:val="16"/>
                <w:szCs w:val="16"/>
              </w:rPr>
              <w:t>Make a commitment to practice healthy sexual behaviors.</w:t>
            </w:r>
          </w:p>
        </w:tc>
      </w:tr>
      <w:tr w:rsidR="001B6CC7">
        <w:trPr>
          <w:trHeight w:val="57"/>
        </w:trPr>
        <w:tc>
          <w:tcPr>
            <w:tcW w:w="1885" w:type="dxa"/>
            <w:vMerge w:val="restart"/>
            <w:shd w:val="clear" w:color="auto" w:fill="FFD965"/>
          </w:tcPr>
          <w:p w:rsidR="001B6CC7" w:rsidRDefault="00AF7378">
            <w:pPr>
              <w:rPr>
                <w:b/>
                <w:color w:val="000000"/>
                <w:sz w:val="20"/>
                <w:szCs w:val="20"/>
              </w:rPr>
            </w:pPr>
            <w:r>
              <w:rPr>
                <w:b/>
                <w:color w:val="000000"/>
                <w:sz w:val="20"/>
                <w:szCs w:val="20"/>
              </w:rPr>
              <w:t>Lesson 12:</w:t>
            </w:r>
          </w:p>
          <w:p w:rsidR="001B6CC7" w:rsidRDefault="00AF7378">
            <w:pPr>
              <w:rPr>
                <w:b/>
                <w:sz w:val="20"/>
                <w:szCs w:val="20"/>
              </w:rPr>
            </w:pPr>
            <w:r>
              <w:rPr>
                <w:b/>
                <w:color w:val="000000"/>
                <w:sz w:val="20"/>
                <w:szCs w:val="20"/>
              </w:rPr>
              <w:t xml:space="preserve">Condoms to Prevent Pregnancy, HIV and Other STDs </w:t>
            </w:r>
          </w:p>
        </w:tc>
        <w:tc>
          <w:tcPr>
            <w:tcW w:w="8905" w:type="dxa"/>
            <w:shd w:val="clear" w:color="auto" w:fill="A8D08D"/>
          </w:tcPr>
          <w:p w:rsidR="001B6CC7" w:rsidRDefault="00AF7378">
            <w:pPr>
              <w:rPr>
                <w:b/>
                <w:sz w:val="16"/>
                <w:szCs w:val="16"/>
              </w:rPr>
            </w:pPr>
            <w:r>
              <w:rPr>
                <w:b/>
                <w:sz w:val="16"/>
                <w:szCs w:val="16"/>
              </w:rPr>
              <w:t xml:space="preserve">NHES Performance Indicators: </w:t>
            </w:r>
            <w:r>
              <w:rPr>
                <w:sz w:val="16"/>
                <w:szCs w:val="16"/>
              </w:rPr>
              <w:t>SH1.12.10, SH1.12.16, SH1.12.18, SH1.12.19, SH1.12.21, SH1.12.23, SH1.12.24, SH2.12.3, SH2.12.5, SH3.12.4, SH5.12.1, SH5.12.5, SH7.12.3</w:t>
            </w:r>
          </w:p>
        </w:tc>
      </w:tr>
      <w:tr w:rsidR="001B6CC7">
        <w:trPr>
          <w:trHeight w:val="57"/>
        </w:trPr>
        <w:tc>
          <w:tcPr>
            <w:tcW w:w="188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8905" w:type="dxa"/>
            <w:shd w:val="clear" w:color="auto" w:fill="A8D08D"/>
          </w:tcPr>
          <w:p w:rsidR="001B6CC7" w:rsidRDefault="00AF7378">
            <w:pPr>
              <w:rPr>
                <w:b/>
                <w:sz w:val="16"/>
                <w:szCs w:val="16"/>
              </w:rPr>
            </w:pPr>
            <w:r>
              <w:rPr>
                <w:b/>
                <w:sz w:val="16"/>
                <w:szCs w:val="16"/>
              </w:rPr>
              <w:t xml:space="preserve">National Sexuality Education Standards: </w:t>
            </w:r>
            <w:r>
              <w:rPr>
                <w:sz w:val="16"/>
                <w:szCs w:val="16"/>
              </w:rPr>
              <w:t>PR.12.CC.1, PR.12.AI.1, PR.12.SM.1, SH.12.CC.2, SH.12.INF.1, SH.12.SM.2</w:t>
            </w:r>
          </w:p>
        </w:tc>
      </w:tr>
      <w:tr w:rsidR="001B6CC7">
        <w:trPr>
          <w:trHeight w:val="57"/>
        </w:trPr>
        <w:tc>
          <w:tcPr>
            <w:tcW w:w="188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8905" w:type="dxa"/>
            <w:shd w:val="clear" w:color="auto" w:fill="F4B083"/>
          </w:tcPr>
          <w:p w:rsidR="001B6CC7" w:rsidRDefault="00AF7378">
            <w:pPr>
              <w:rPr>
                <w:b/>
                <w:sz w:val="16"/>
                <w:szCs w:val="16"/>
              </w:rPr>
            </w:pPr>
            <w:r>
              <w:rPr>
                <w:b/>
                <w:sz w:val="16"/>
                <w:szCs w:val="16"/>
              </w:rPr>
              <w:t>Student Learning Objectives:</w:t>
            </w:r>
          </w:p>
          <w:p w:rsidR="001B6CC7" w:rsidRDefault="00AF7378">
            <w:pPr>
              <w:numPr>
                <w:ilvl w:val="0"/>
                <w:numId w:val="24"/>
              </w:numPr>
              <w:pBdr>
                <w:top w:val="nil"/>
                <w:left w:val="nil"/>
                <w:bottom w:val="nil"/>
                <w:right w:val="nil"/>
                <w:between w:val="nil"/>
              </w:pBdr>
              <w:rPr>
                <w:color w:val="000000"/>
                <w:sz w:val="16"/>
                <w:szCs w:val="16"/>
              </w:rPr>
            </w:pPr>
            <w:r>
              <w:rPr>
                <w:color w:val="000000"/>
                <w:sz w:val="16"/>
                <w:szCs w:val="16"/>
              </w:rPr>
              <w:t>Summarize how HIV is transmitted.</w:t>
            </w:r>
          </w:p>
          <w:p w:rsidR="001B6CC7" w:rsidRDefault="00AF7378">
            <w:pPr>
              <w:numPr>
                <w:ilvl w:val="0"/>
                <w:numId w:val="24"/>
              </w:numPr>
              <w:pBdr>
                <w:top w:val="nil"/>
                <w:left w:val="nil"/>
                <w:bottom w:val="nil"/>
                <w:right w:val="nil"/>
                <w:between w:val="nil"/>
              </w:pBdr>
              <w:rPr>
                <w:color w:val="000000"/>
                <w:sz w:val="16"/>
                <w:szCs w:val="16"/>
              </w:rPr>
            </w:pPr>
            <w:r>
              <w:rPr>
                <w:color w:val="000000"/>
                <w:sz w:val="16"/>
                <w:szCs w:val="16"/>
              </w:rPr>
              <w:t>Summarize the importance of using condoms consistently and correctly to reduce the risk of pregnancy and HIV/STD infection.</w:t>
            </w:r>
          </w:p>
          <w:p w:rsidR="001B6CC7" w:rsidRDefault="00AF7378">
            <w:pPr>
              <w:numPr>
                <w:ilvl w:val="0"/>
                <w:numId w:val="24"/>
              </w:numPr>
              <w:pBdr>
                <w:top w:val="nil"/>
                <w:left w:val="nil"/>
                <w:bottom w:val="nil"/>
                <w:right w:val="nil"/>
                <w:between w:val="nil"/>
              </w:pBdr>
              <w:rPr>
                <w:color w:val="000000"/>
                <w:sz w:val="16"/>
                <w:szCs w:val="16"/>
              </w:rPr>
            </w:pPr>
            <w:r>
              <w:rPr>
                <w:color w:val="000000"/>
                <w:sz w:val="16"/>
                <w:szCs w:val="16"/>
              </w:rPr>
              <w:t>Describe the steps to using a condom correctly.</w:t>
            </w:r>
          </w:p>
        </w:tc>
      </w:tr>
      <w:tr w:rsidR="001B6CC7">
        <w:trPr>
          <w:trHeight w:val="57"/>
        </w:trPr>
        <w:tc>
          <w:tcPr>
            <w:tcW w:w="1885" w:type="dxa"/>
            <w:vMerge w:val="restart"/>
            <w:shd w:val="clear" w:color="auto" w:fill="FFD965"/>
          </w:tcPr>
          <w:p w:rsidR="001B6CC7" w:rsidRDefault="00AF7378">
            <w:pPr>
              <w:rPr>
                <w:b/>
                <w:color w:val="000000"/>
                <w:sz w:val="20"/>
                <w:szCs w:val="20"/>
              </w:rPr>
            </w:pPr>
            <w:r>
              <w:rPr>
                <w:b/>
                <w:color w:val="000000"/>
                <w:sz w:val="20"/>
                <w:szCs w:val="20"/>
              </w:rPr>
              <w:t>Lesson 13:</w:t>
            </w:r>
          </w:p>
          <w:p w:rsidR="001B6CC7" w:rsidRDefault="00AF7378">
            <w:pPr>
              <w:rPr>
                <w:b/>
                <w:color w:val="000000"/>
                <w:sz w:val="20"/>
                <w:szCs w:val="20"/>
              </w:rPr>
            </w:pPr>
            <w:r>
              <w:rPr>
                <w:b/>
                <w:color w:val="000000"/>
                <w:sz w:val="20"/>
                <w:szCs w:val="20"/>
              </w:rPr>
              <w:t>Testing for HIV and Other STDs</w:t>
            </w:r>
          </w:p>
        </w:tc>
        <w:tc>
          <w:tcPr>
            <w:tcW w:w="8905" w:type="dxa"/>
            <w:shd w:val="clear" w:color="auto" w:fill="A8D08D"/>
          </w:tcPr>
          <w:p w:rsidR="001B6CC7" w:rsidRDefault="00AF7378">
            <w:pPr>
              <w:rPr>
                <w:b/>
                <w:sz w:val="16"/>
                <w:szCs w:val="16"/>
              </w:rPr>
            </w:pPr>
            <w:r>
              <w:rPr>
                <w:b/>
                <w:sz w:val="16"/>
                <w:szCs w:val="16"/>
              </w:rPr>
              <w:t xml:space="preserve">NHES Performance Indicators: </w:t>
            </w:r>
            <w:r>
              <w:rPr>
                <w:sz w:val="16"/>
                <w:szCs w:val="16"/>
              </w:rPr>
              <w:t>SH1.12.16, SH1.12.17, SH1.12.23, SH1.12.34, SH1.12.35, SH2.12.1, SH2.12.6, SH2.12.8, SH2.12.10, SH3.12.3, SH23.12.5, SH3.12.6, SH3.12.6, SH3.12.7, SH3.12.7, SH3.12.9, SH4.12.5, SH5.12.1, SH5.12.7, SH7.12.1, SH7.12.3, SH8.12.1, SH8.12.2, SH8.12.4</w:t>
            </w:r>
          </w:p>
        </w:tc>
      </w:tr>
      <w:tr w:rsidR="001B6CC7">
        <w:trPr>
          <w:trHeight w:val="57"/>
        </w:trPr>
        <w:tc>
          <w:tcPr>
            <w:tcW w:w="188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8905" w:type="dxa"/>
            <w:shd w:val="clear" w:color="auto" w:fill="A8D08D"/>
          </w:tcPr>
          <w:p w:rsidR="001B6CC7" w:rsidRDefault="00AF7378">
            <w:pPr>
              <w:rPr>
                <w:b/>
                <w:sz w:val="16"/>
                <w:szCs w:val="16"/>
              </w:rPr>
            </w:pPr>
            <w:r>
              <w:rPr>
                <w:b/>
                <w:sz w:val="16"/>
                <w:szCs w:val="16"/>
              </w:rPr>
              <w:t xml:space="preserve">National Sexuality Education Standards: </w:t>
            </w:r>
            <w:r>
              <w:rPr>
                <w:sz w:val="16"/>
                <w:szCs w:val="16"/>
              </w:rPr>
              <w:t>SH.12.CC.2, SH.12.AI.1, SH.12.AI.2, SH.12.SM.1, SH.12.ADV.1</w:t>
            </w:r>
          </w:p>
        </w:tc>
      </w:tr>
      <w:tr w:rsidR="001B6CC7">
        <w:trPr>
          <w:trHeight w:val="57"/>
        </w:trPr>
        <w:tc>
          <w:tcPr>
            <w:tcW w:w="188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8905" w:type="dxa"/>
            <w:shd w:val="clear" w:color="auto" w:fill="F4B083"/>
          </w:tcPr>
          <w:p w:rsidR="001B6CC7" w:rsidRDefault="00AF7378">
            <w:pPr>
              <w:rPr>
                <w:b/>
                <w:sz w:val="16"/>
                <w:szCs w:val="16"/>
              </w:rPr>
            </w:pPr>
            <w:r>
              <w:rPr>
                <w:b/>
                <w:sz w:val="16"/>
                <w:szCs w:val="16"/>
              </w:rPr>
              <w:t>Student Learning Objectives:</w:t>
            </w:r>
          </w:p>
          <w:p w:rsidR="001B6CC7" w:rsidRDefault="00AF7378">
            <w:pPr>
              <w:numPr>
                <w:ilvl w:val="0"/>
                <w:numId w:val="25"/>
              </w:numPr>
              <w:pBdr>
                <w:top w:val="nil"/>
                <w:left w:val="nil"/>
                <w:bottom w:val="nil"/>
                <w:right w:val="nil"/>
                <w:between w:val="nil"/>
              </w:pBdr>
              <w:rPr>
                <w:color w:val="000000"/>
                <w:sz w:val="16"/>
                <w:szCs w:val="16"/>
              </w:rPr>
            </w:pPr>
            <w:r>
              <w:rPr>
                <w:color w:val="000000"/>
                <w:sz w:val="16"/>
                <w:szCs w:val="16"/>
              </w:rPr>
              <w:t>Access valid and reliable information about local STD and HIV testing and treatment services.</w:t>
            </w:r>
          </w:p>
          <w:p w:rsidR="001B6CC7" w:rsidRDefault="00AF7378">
            <w:pPr>
              <w:numPr>
                <w:ilvl w:val="0"/>
                <w:numId w:val="25"/>
              </w:numPr>
              <w:pBdr>
                <w:top w:val="nil"/>
                <w:left w:val="nil"/>
                <w:bottom w:val="nil"/>
                <w:right w:val="nil"/>
                <w:between w:val="nil"/>
              </w:pBdr>
              <w:rPr>
                <w:color w:val="000000"/>
                <w:sz w:val="16"/>
                <w:szCs w:val="16"/>
              </w:rPr>
            </w:pPr>
            <w:r>
              <w:rPr>
                <w:color w:val="000000"/>
                <w:sz w:val="16"/>
                <w:szCs w:val="16"/>
              </w:rPr>
              <w:t>Explain the importance of testing for STDs, including HIV, if sexually active.</w:t>
            </w:r>
          </w:p>
          <w:p w:rsidR="001B6CC7" w:rsidRDefault="00AF7378">
            <w:pPr>
              <w:numPr>
                <w:ilvl w:val="0"/>
                <w:numId w:val="25"/>
              </w:numPr>
              <w:pBdr>
                <w:top w:val="nil"/>
                <w:left w:val="nil"/>
                <w:bottom w:val="nil"/>
                <w:right w:val="nil"/>
                <w:between w:val="nil"/>
              </w:pBdr>
              <w:rPr>
                <w:color w:val="000000"/>
                <w:sz w:val="16"/>
                <w:szCs w:val="16"/>
              </w:rPr>
            </w:pPr>
            <w:r>
              <w:rPr>
                <w:color w:val="000000"/>
                <w:sz w:val="16"/>
                <w:szCs w:val="16"/>
              </w:rPr>
              <w:t>Advocate for sexually active youth to get testing and treatment for STDs including HIV.</w:t>
            </w:r>
          </w:p>
          <w:p w:rsidR="001B6CC7" w:rsidRDefault="00AF7378">
            <w:pPr>
              <w:numPr>
                <w:ilvl w:val="0"/>
                <w:numId w:val="25"/>
              </w:numPr>
              <w:pBdr>
                <w:top w:val="nil"/>
                <w:left w:val="nil"/>
                <w:bottom w:val="nil"/>
                <w:right w:val="nil"/>
                <w:between w:val="nil"/>
              </w:pBdr>
              <w:rPr>
                <w:color w:val="000000"/>
                <w:sz w:val="16"/>
                <w:szCs w:val="16"/>
              </w:rPr>
            </w:pPr>
            <w:r>
              <w:rPr>
                <w:color w:val="000000"/>
                <w:sz w:val="16"/>
                <w:szCs w:val="16"/>
              </w:rPr>
              <w:t>Use strategies to overcome barriers to testing for STDs, including HIV.</w:t>
            </w:r>
          </w:p>
        </w:tc>
      </w:tr>
      <w:tr w:rsidR="001B6CC7">
        <w:trPr>
          <w:trHeight w:val="57"/>
        </w:trPr>
        <w:tc>
          <w:tcPr>
            <w:tcW w:w="1885" w:type="dxa"/>
            <w:vMerge w:val="restart"/>
            <w:shd w:val="clear" w:color="auto" w:fill="FFD965"/>
          </w:tcPr>
          <w:p w:rsidR="001B6CC7" w:rsidRDefault="00AF7378">
            <w:pPr>
              <w:rPr>
                <w:b/>
                <w:color w:val="000000"/>
                <w:sz w:val="20"/>
                <w:szCs w:val="20"/>
              </w:rPr>
            </w:pPr>
            <w:r>
              <w:rPr>
                <w:b/>
                <w:color w:val="000000"/>
                <w:sz w:val="20"/>
                <w:szCs w:val="20"/>
              </w:rPr>
              <w:t>Lesson 14:</w:t>
            </w:r>
          </w:p>
          <w:p w:rsidR="001B6CC7" w:rsidRDefault="00AF7378">
            <w:pPr>
              <w:rPr>
                <w:b/>
                <w:color w:val="000000"/>
                <w:sz w:val="20"/>
                <w:szCs w:val="20"/>
              </w:rPr>
            </w:pPr>
            <w:r>
              <w:rPr>
                <w:b/>
                <w:color w:val="000000"/>
                <w:sz w:val="20"/>
                <w:szCs w:val="20"/>
              </w:rPr>
              <w:t>Communication and Decision Making</w:t>
            </w:r>
          </w:p>
        </w:tc>
        <w:tc>
          <w:tcPr>
            <w:tcW w:w="8905" w:type="dxa"/>
            <w:shd w:val="clear" w:color="auto" w:fill="A8D08D"/>
          </w:tcPr>
          <w:p w:rsidR="001B6CC7" w:rsidRDefault="00AF7378">
            <w:pPr>
              <w:rPr>
                <w:b/>
                <w:sz w:val="16"/>
                <w:szCs w:val="16"/>
              </w:rPr>
            </w:pPr>
            <w:r>
              <w:rPr>
                <w:b/>
                <w:sz w:val="16"/>
                <w:szCs w:val="16"/>
              </w:rPr>
              <w:t xml:space="preserve">NHES Performance Indicators: </w:t>
            </w:r>
            <w:r>
              <w:rPr>
                <w:sz w:val="16"/>
                <w:szCs w:val="16"/>
              </w:rPr>
              <w:t>SH4.12.16, SH4.12.3, SH4.12.4, SH5.12.5, SH5.12.7, SH5.12.8, SH7.12.3, SH8.12.2, SH8.12.3, SH8.12.6</w:t>
            </w:r>
          </w:p>
        </w:tc>
      </w:tr>
      <w:tr w:rsidR="001B6CC7">
        <w:trPr>
          <w:trHeight w:val="57"/>
        </w:trPr>
        <w:tc>
          <w:tcPr>
            <w:tcW w:w="188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8905" w:type="dxa"/>
            <w:shd w:val="clear" w:color="auto" w:fill="A8D08D"/>
          </w:tcPr>
          <w:p w:rsidR="001B6CC7" w:rsidRDefault="00AF7378">
            <w:pPr>
              <w:rPr>
                <w:b/>
                <w:sz w:val="16"/>
                <w:szCs w:val="16"/>
              </w:rPr>
            </w:pPr>
            <w:r>
              <w:rPr>
                <w:b/>
                <w:sz w:val="16"/>
                <w:szCs w:val="16"/>
              </w:rPr>
              <w:t xml:space="preserve">National Sexuality Education Standards: </w:t>
            </w:r>
            <w:r>
              <w:rPr>
                <w:sz w:val="16"/>
                <w:szCs w:val="16"/>
              </w:rPr>
              <w:t>PD.12.DM.1, PR.12.IC.1, PR.12.DM.1, SH.12.IC.1, SH.12.DM.1</w:t>
            </w:r>
          </w:p>
        </w:tc>
      </w:tr>
      <w:tr w:rsidR="001B6CC7">
        <w:trPr>
          <w:trHeight w:val="57"/>
        </w:trPr>
        <w:tc>
          <w:tcPr>
            <w:tcW w:w="188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8905" w:type="dxa"/>
            <w:shd w:val="clear" w:color="auto" w:fill="F4B083"/>
          </w:tcPr>
          <w:p w:rsidR="001B6CC7" w:rsidRDefault="00AF7378">
            <w:pPr>
              <w:rPr>
                <w:b/>
                <w:sz w:val="16"/>
                <w:szCs w:val="16"/>
              </w:rPr>
            </w:pPr>
            <w:r>
              <w:rPr>
                <w:b/>
                <w:sz w:val="16"/>
                <w:szCs w:val="16"/>
              </w:rPr>
              <w:t>Student Learning Objectives:</w:t>
            </w:r>
          </w:p>
          <w:p w:rsidR="001B6CC7" w:rsidRDefault="00AF7378">
            <w:pPr>
              <w:numPr>
                <w:ilvl w:val="0"/>
                <w:numId w:val="26"/>
              </w:numPr>
              <w:pBdr>
                <w:top w:val="nil"/>
                <w:left w:val="nil"/>
                <w:bottom w:val="nil"/>
                <w:right w:val="nil"/>
                <w:between w:val="nil"/>
              </w:pBdr>
              <w:rPr>
                <w:color w:val="000000"/>
                <w:sz w:val="16"/>
                <w:szCs w:val="16"/>
              </w:rPr>
            </w:pPr>
            <w:r>
              <w:rPr>
                <w:color w:val="000000"/>
                <w:sz w:val="16"/>
                <w:szCs w:val="16"/>
              </w:rPr>
              <w:t>Demonstrate effective communication skills to promote sexual health and healthy relationships.</w:t>
            </w:r>
          </w:p>
          <w:p w:rsidR="001B6CC7" w:rsidRDefault="00AF7378">
            <w:pPr>
              <w:numPr>
                <w:ilvl w:val="0"/>
                <w:numId w:val="26"/>
              </w:numPr>
              <w:pBdr>
                <w:top w:val="nil"/>
                <w:left w:val="nil"/>
                <w:bottom w:val="nil"/>
                <w:right w:val="nil"/>
                <w:between w:val="nil"/>
              </w:pBdr>
              <w:rPr>
                <w:color w:val="000000"/>
                <w:sz w:val="16"/>
                <w:szCs w:val="16"/>
              </w:rPr>
            </w:pPr>
            <w:r>
              <w:rPr>
                <w:color w:val="000000"/>
                <w:sz w:val="16"/>
                <w:szCs w:val="16"/>
              </w:rPr>
              <w:t>Choose a healthy alternative when making a sexual health-related decision.</w:t>
            </w:r>
          </w:p>
          <w:p w:rsidR="001B6CC7" w:rsidRDefault="00AF7378">
            <w:pPr>
              <w:numPr>
                <w:ilvl w:val="0"/>
                <w:numId w:val="26"/>
              </w:numPr>
              <w:pBdr>
                <w:top w:val="nil"/>
                <w:left w:val="nil"/>
                <w:bottom w:val="nil"/>
                <w:right w:val="nil"/>
                <w:between w:val="nil"/>
              </w:pBdr>
              <w:rPr>
                <w:color w:val="000000"/>
                <w:sz w:val="16"/>
                <w:szCs w:val="16"/>
              </w:rPr>
            </w:pPr>
            <w:r>
              <w:rPr>
                <w:color w:val="000000"/>
                <w:sz w:val="16"/>
                <w:szCs w:val="16"/>
              </w:rPr>
              <w:t>Apply a decision-making model to various situations relating to sexual health.</w:t>
            </w:r>
          </w:p>
        </w:tc>
      </w:tr>
      <w:tr w:rsidR="001B6CC7">
        <w:trPr>
          <w:trHeight w:val="57"/>
        </w:trPr>
        <w:tc>
          <w:tcPr>
            <w:tcW w:w="1885" w:type="dxa"/>
            <w:vMerge w:val="restart"/>
            <w:shd w:val="clear" w:color="auto" w:fill="FFD965"/>
          </w:tcPr>
          <w:p w:rsidR="001B6CC7" w:rsidRDefault="00AF7378">
            <w:pPr>
              <w:rPr>
                <w:b/>
                <w:color w:val="000000"/>
                <w:sz w:val="20"/>
                <w:szCs w:val="20"/>
              </w:rPr>
            </w:pPr>
            <w:r>
              <w:rPr>
                <w:b/>
                <w:color w:val="000000"/>
                <w:sz w:val="20"/>
                <w:szCs w:val="20"/>
              </w:rPr>
              <w:lastRenderedPageBreak/>
              <w:t>Lesson 15:</w:t>
            </w:r>
          </w:p>
          <w:p w:rsidR="001B6CC7" w:rsidRDefault="00AF7378">
            <w:pPr>
              <w:rPr>
                <w:b/>
                <w:color w:val="000000"/>
                <w:sz w:val="20"/>
                <w:szCs w:val="20"/>
              </w:rPr>
            </w:pPr>
            <w:r>
              <w:rPr>
                <w:b/>
                <w:color w:val="000000"/>
                <w:sz w:val="20"/>
                <w:szCs w:val="20"/>
              </w:rPr>
              <w:t xml:space="preserve">Improving School Health </w:t>
            </w:r>
          </w:p>
        </w:tc>
        <w:tc>
          <w:tcPr>
            <w:tcW w:w="8905" w:type="dxa"/>
            <w:shd w:val="clear" w:color="auto" w:fill="A8D08D"/>
          </w:tcPr>
          <w:p w:rsidR="001B6CC7" w:rsidRDefault="00AF7378">
            <w:pPr>
              <w:rPr>
                <w:b/>
                <w:sz w:val="16"/>
                <w:szCs w:val="16"/>
              </w:rPr>
            </w:pPr>
            <w:r>
              <w:rPr>
                <w:b/>
                <w:sz w:val="16"/>
                <w:szCs w:val="16"/>
              </w:rPr>
              <w:t xml:space="preserve">NHES Performance Indicators: </w:t>
            </w:r>
            <w:r>
              <w:rPr>
                <w:sz w:val="16"/>
                <w:szCs w:val="16"/>
              </w:rPr>
              <w:t>SH8.12.1, SH8.12.2, SH8.12.3, SH8.12.4, SH8.12.5, SH8.12.6, SH7.12.3, SH8.12.2, SH8.12.3, SH8.12.6</w:t>
            </w:r>
          </w:p>
        </w:tc>
      </w:tr>
      <w:tr w:rsidR="001B6CC7">
        <w:trPr>
          <w:trHeight w:val="57"/>
        </w:trPr>
        <w:tc>
          <w:tcPr>
            <w:tcW w:w="188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8905" w:type="dxa"/>
            <w:shd w:val="clear" w:color="auto" w:fill="A8D08D"/>
          </w:tcPr>
          <w:p w:rsidR="001B6CC7" w:rsidRDefault="00AF7378">
            <w:pPr>
              <w:rPr>
                <w:b/>
                <w:sz w:val="16"/>
                <w:szCs w:val="16"/>
              </w:rPr>
            </w:pPr>
            <w:r>
              <w:rPr>
                <w:b/>
                <w:sz w:val="16"/>
                <w:szCs w:val="16"/>
              </w:rPr>
              <w:t xml:space="preserve">National Sexuality Education Standards: </w:t>
            </w:r>
            <w:r>
              <w:rPr>
                <w:sz w:val="16"/>
                <w:szCs w:val="16"/>
              </w:rPr>
              <w:t>PS.12.ADV.1</w:t>
            </w:r>
          </w:p>
        </w:tc>
      </w:tr>
      <w:tr w:rsidR="001B6CC7">
        <w:trPr>
          <w:trHeight w:val="57"/>
        </w:trPr>
        <w:tc>
          <w:tcPr>
            <w:tcW w:w="188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8905" w:type="dxa"/>
            <w:shd w:val="clear" w:color="auto" w:fill="F4B083"/>
          </w:tcPr>
          <w:p w:rsidR="001B6CC7" w:rsidRDefault="00AF7378">
            <w:pPr>
              <w:rPr>
                <w:b/>
                <w:sz w:val="16"/>
                <w:szCs w:val="16"/>
              </w:rPr>
            </w:pPr>
            <w:r>
              <w:rPr>
                <w:b/>
                <w:sz w:val="16"/>
                <w:szCs w:val="16"/>
              </w:rPr>
              <w:t>Student Learning Objectives:</w:t>
            </w:r>
          </w:p>
          <w:p w:rsidR="001B6CC7" w:rsidRDefault="00AF7378">
            <w:pPr>
              <w:numPr>
                <w:ilvl w:val="0"/>
                <w:numId w:val="17"/>
              </w:numPr>
              <w:pBdr>
                <w:top w:val="nil"/>
                <w:left w:val="nil"/>
                <w:bottom w:val="nil"/>
                <w:right w:val="nil"/>
                <w:between w:val="nil"/>
              </w:pBdr>
              <w:rPr>
                <w:color w:val="000000"/>
                <w:sz w:val="16"/>
                <w:szCs w:val="16"/>
              </w:rPr>
            </w:pPr>
            <w:r>
              <w:rPr>
                <w:color w:val="000000"/>
                <w:sz w:val="16"/>
                <w:szCs w:val="16"/>
              </w:rPr>
              <w:t>Encourage the school environment to promote the health of others.</w:t>
            </w:r>
          </w:p>
          <w:p w:rsidR="001B6CC7" w:rsidRDefault="00AF7378">
            <w:pPr>
              <w:numPr>
                <w:ilvl w:val="0"/>
                <w:numId w:val="17"/>
              </w:numPr>
              <w:pBdr>
                <w:top w:val="nil"/>
                <w:left w:val="nil"/>
                <w:bottom w:val="nil"/>
                <w:right w:val="nil"/>
                <w:between w:val="nil"/>
              </w:pBdr>
              <w:rPr>
                <w:color w:val="000000"/>
                <w:sz w:val="16"/>
                <w:szCs w:val="16"/>
              </w:rPr>
            </w:pPr>
            <w:r>
              <w:rPr>
                <w:color w:val="000000"/>
                <w:sz w:val="16"/>
                <w:szCs w:val="16"/>
              </w:rPr>
              <w:t>Persuade and support others to avoid or reduce risky sexual behaviors.</w:t>
            </w:r>
          </w:p>
          <w:p w:rsidR="001B6CC7" w:rsidRDefault="00AF7378">
            <w:pPr>
              <w:numPr>
                <w:ilvl w:val="0"/>
                <w:numId w:val="17"/>
              </w:numPr>
              <w:pBdr>
                <w:top w:val="nil"/>
                <w:left w:val="nil"/>
                <w:bottom w:val="nil"/>
                <w:right w:val="nil"/>
                <w:between w:val="nil"/>
              </w:pBdr>
              <w:rPr>
                <w:color w:val="000000"/>
                <w:sz w:val="16"/>
                <w:szCs w:val="16"/>
              </w:rPr>
            </w:pPr>
            <w:r>
              <w:rPr>
                <w:color w:val="000000"/>
                <w:sz w:val="16"/>
                <w:szCs w:val="16"/>
              </w:rPr>
              <w:t>Use peer and societal norms to formulate health enhancing messages about avoiding or reducing risky sexual behaviors.</w:t>
            </w:r>
          </w:p>
        </w:tc>
      </w:tr>
    </w:tbl>
    <w:p w:rsidR="001B6CC7" w:rsidRDefault="001B6CC7"/>
    <w:tbl>
      <w:tblPr>
        <w:tblStyle w:val="af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8905"/>
      </w:tblGrid>
      <w:tr w:rsidR="001B6CC7">
        <w:tc>
          <w:tcPr>
            <w:tcW w:w="10790" w:type="dxa"/>
            <w:gridSpan w:val="2"/>
            <w:shd w:val="clear" w:color="auto" w:fill="0070C0"/>
          </w:tcPr>
          <w:p w:rsidR="001B6CC7" w:rsidRDefault="00AF7378">
            <w:pPr>
              <w:rPr>
                <w:b/>
                <w:color w:val="000000"/>
              </w:rPr>
            </w:pPr>
            <w:r>
              <w:rPr>
                <w:b/>
                <w:color w:val="000000"/>
              </w:rPr>
              <w:t>DONATE LIFE OHIO – 2 DAYS</w:t>
            </w:r>
          </w:p>
          <w:p w:rsidR="001B6CC7" w:rsidRDefault="00C75D60">
            <w:pPr>
              <w:rPr>
                <w:b/>
                <w:color w:val="000000"/>
              </w:rPr>
            </w:pPr>
            <w:hyperlink r:id="rId12">
              <w:r w:rsidR="00AF7378">
                <w:rPr>
                  <w:color w:val="FFFFFF"/>
                  <w:u w:val="single"/>
                </w:rPr>
                <w:t>Register for Donate Life Ohio Curriculum</w:t>
              </w:r>
            </w:hyperlink>
          </w:p>
          <w:p w:rsidR="001B6CC7" w:rsidRDefault="00C75D60">
            <w:pPr>
              <w:rPr>
                <w:color w:val="FFFFFF"/>
              </w:rPr>
            </w:pPr>
            <w:hyperlink r:id="rId13">
              <w:r w:rsidR="00AF7378">
                <w:rPr>
                  <w:color w:val="FFFFFF"/>
                  <w:u w:val="single"/>
                </w:rPr>
                <w:t>Access Additional Donate Life Ohio Resources in Google Drive</w:t>
              </w:r>
            </w:hyperlink>
            <w:r w:rsidR="00AF7378">
              <w:rPr>
                <w:color w:val="FFFFFF"/>
              </w:rPr>
              <w:t xml:space="preserve"> </w:t>
            </w:r>
          </w:p>
        </w:tc>
      </w:tr>
      <w:tr w:rsidR="001B6CC7">
        <w:trPr>
          <w:trHeight w:val="134"/>
        </w:trPr>
        <w:tc>
          <w:tcPr>
            <w:tcW w:w="1885" w:type="dxa"/>
            <w:vMerge w:val="restart"/>
            <w:shd w:val="clear" w:color="auto" w:fill="FFD965"/>
          </w:tcPr>
          <w:p w:rsidR="001B6CC7" w:rsidRDefault="00AF7378">
            <w:pPr>
              <w:rPr>
                <w:b/>
                <w:color w:val="000000"/>
                <w:sz w:val="20"/>
                <w:szCs w:val="20"/>
              </w:rPr>
            </w:pPr>
            <w:r>
              <w:rPr>
                <w:b/>
                <w:color w:val="000000"/>
                <w:sz w:val="20"/>
                <w:szCs w:val="20"/>
              </w:rPr>
              <w:t xml:space="preserve">Donate Life Ohio </w:t>
            </w:r>
          </w:p>
        </w:tc>
        <w:tc>
          <w:tcPr>
            <w:tcW w:w="8905" w:type="dxa"/>
            <w:shd w:val="clear" w:color="auto" w:fill="A8D08D"/>
          </w:tcPr>
          <w:p w:rsidR="001B6CC7" w:rsidRDefault="00AF7378">
            <w:pPr>
              <w:rPr>
                <w:b/>
                <w:sz w:val="16"/>
                <w:szCs w:val="16"/>
              </w:rPr>
            </w:pPr>
            <w:r>
              <w:rPr>
                <w:b/>
                <w:sz w:val="16"/>
                <w:szCs w:val="16"/>
              </w:rPr>
              <w:t xml:space="preserve">NHES: </w:t>
            </w:r>
            <w:r>
              <w:rPr>
                <w:sz w:val="16"/>
                <w:szCs w:val="16"/>
              </w:rPr>
              <w:t>2, 4, 5, 6, 7</w:t>
            </w:r>
          </w:p>
        </w:tc>
      </w:tr>
      <w:tr w:rsidR="001B6CC7">
        <w:trPr>
          <w:trHeight w:val="57"/>
        </w:trPr>
        <w:tc>
          <w:tcPr>
            <w:tcW w:w="1885" w:type="dxa"/>
            <w:vMerge/>
            <w:shd w:val="clear" w:color="auto" w:fill="FFD965"/>
          </w:tcPr>
          <w:p w:rsidR="001B6CC7" w:rsidRDefault="001B6CC7">
            <w:pPr>
              <w:widowControl w:val="0"/>
              <w:pBdr>
                <w:top w:val="nil"/>
                <w:left w:val="nil"/>
                <w:bottom w:val="nil"/>
                <w:right w:val="nil"/>
                <w:between w:val="nil"/>
              </w:pBdr>
              <w:spacing w:line="276" w:lineRule="auto"/>
              <w:rPr>
                <w:b/>
                <w:sz w:val="16"/>
                <w:szCs w:val="16"/>
              </w:rPr>
            </w:pPr>
          </w:p>
        </w:tc>
        <w:tc>
          <w:tcPr>
            <w:tcW w:w="8905" w:type="dxa"/>
            <w:shd w:val="clear" w:color="auto" w:fill="F4B083"/>
          </w:tcPr>
          <w:p w:rsidR="001B6CC7" w:rsidRDefault="00AF7378">
            <w:pPr>
              <w:rPr>
                <w:b/>
                <w:sz w:val="16"/>
                <w:szCs w:val="16"/>
              </w:rPr>
            </w:pPr>
            <w:r>
              <w:rPr>
                <w:b/>
                <w:sz w:val="16"/>
                <w:szCs w:val="16"/>
              </w:rPr>
              <w:t>Program Objectives:</w:t>
            </w:r>
          </w:p>
          <w:p w:rsidR="001B6CC7" w:rsidRDefault="00AF7378">
            <w:pPr>
              <w:numPr>
                <w:ilvl w:val="0"/>
                <w:numId w:val="17"/>
              </w:numPr>
              <w:pBdr>
                <w:top w:val="nil"/>
                <w:left w:val="nil"/>
                <w:bottom w:val="nil"/>
                <w:right w:val="nil"/>
                <w:between w:val="nil"/>
              </w:pBdr>
              <w:rPr>
                <w:color w:val="000000"/>
                <w:sz w:val="16"/>
                <w:szCs w:val="16"/>
              </w:rPr>
            </w:pPr>
            <w:r>
              <w:rPr>
                <w:color w:val="000000"/>
                <w:sz w:val="16"/>
                <w:szCs w:val="16"/>
              </w:rPr>
              <w:t>To provide high school students throughout the state with the knowledge and understanding needed to make educated decisions about becoming registered organ, eye and tissue donors.</w:t>
            </w:r>
          </w:p>
          <w:p w:rsidR="001B6CC7" w:rsidRDefault="00AF7378">
            <w:pPr>
              <w:numPr>
                <w:ilvl w:val="0"/>
                <w:numId w:val="17"/>
              </w:numPr>
              <w:pBdr>
                <w:top w:val="nil"/>
                <w:left w:val="nil"/>
                <w:bottom w:val="nil"/>
                <w:right w:val="nil"/>
                <w:between w:val="nil"/>
              </w:pBdr>
              <w:rPr>
                <w:color w:val="000000"/>
                <w:sz w:val="16"/>
                <w:szCs w:val="16"/>
              </w:rPr>
            </w:pPr>
            <w:r>
              <w:rPr>
                <w:color w:val="000000"/>
                <w:sz w:val="16"/>
                <w:szCs w:val="16"/>
              </w:rPr>
              <w:t>To educate students about the Ohio Donor Registry (ODR), its purpose and that they will be asked if they want to be an organ, eye and tissue donor when getting their driver’s license, permit or state identification card at the Bureau of Motor Vehicles (BMV).</w:t>
            </w:r>
          </w:p>
          <w:p w:rsidR="001B6CC7" w:rsidRDefault="00AF7378">
            <w:pPr>
              <w:numPr>
                <w:ilvl w:val="0"/>
                <w:numId w:val="17"/>
              </w:numPr>
              <w:pBdr>
                <w:top w:val="nil"/>
                <w:left w:val="nil"/>
                <w:bottom w:val="nil"/>
                <w:right w:val="nil"/>
                <w:between w:val="nil"/>
              </w:pBdr>
              <w:rPr>
                <w:color w:val="000000"/>
                <w:sz w:val="16"/>
                <w:szCs w:val="16"/>
              </w:rPr>
            </w:pPr>
            <w:r>
              <w:rPr>
                <w:color w:val="000000"/>
                <w:sz w:val="16"/>
                <w:szCs w:val="16"/>
              </w:rPr>
              <w:t>To encourage students to make a decision about donation and share that decision with their family.</w:t>
            </w:r>
          </w:p>
          <w:p w:rsidR="001B6CC7" w:rsidRDefault="00AF7378">
            <w:pPr>
              <w:numPr>
                <w:ilvl w:val="0"/>
                <w:numId w:val="17"/>
              </w:numPr>
              <w:pBdr>
                <w:top w:val="nil"/>
                <w:left w:val="nil"/>
                <w:bottom w:val="nil"/>
                <w:right w:val="nil"/>
                <w:between w:val="nil"/>
              </w:pBdr>
              <w:rPr>
                <w:color w:val="000000"/>
                <w:sz w:val="16"/>
                <w:szCs w:val="16"/>
              </w:rPr>
            </w:pPr>
            <w:r>
              <w:rPr>
                <w:color w:val="000000"/>
                <w:sz w:val="16"/>
                <w:szCs w:val="16"/>
              </w:rPr>
              <w:t>To help educators meet goals outlined in the Ohio Academic Content Standards and the National Health Education Standards.</w:t>
            </w:r>
          </w:p>
          <w:p w:rsidR="001B6CC7" w:rsidRDefault="00AF7378">
            <w:pPr>
              <w:numPr>
                <w:ilvl w:val="0"/>
                <w:numId w:val="17"/>
              </w:numPr>
              <w:pBdr>
                <w:top w:val="nil"/>
                <w:left w:val="nil"/>
                <w:bottom w:val="nil"/>
                <w:right w:val="nil"/>
                <w:between w:val="nil"/>
              </w:pBdr>
              <w:rPr>
                <w:color w:val="000000"/>
                <w:sz w:val="16"/>
                <w:szCs w:val="16"/>
              </w:rPr>
            </w:pPr>
            <w:r>
              <w:rPr>
                <w:color w:val="000000"/>
                <w:sz w:val="16"/>
                <w:szCs w:val="16"/>
              </w:rPr>
              <w:t>To provide students who want to be donors upon their death with the knowledge of the steps necessary to ensure their wishes are honored.</w:t>
            </w:r>
          </w:p>
        </w:tc>
      </w:tr>
    </w:tbl>
    <w:p w:rsidR="001B6CC7" w:rsidRDefault="001B6CC7">
      <w:bookmarkStart w:id="2" w:name="_heading=h.30j0zll" w:colFirst="0" w:colLast="0"/>
      <w:bookmarkEnd w:id="2"/>
    </w:p>
    <w:sectPr w:rsidR="001B6CC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Cambria"/>
    <w:panose1 w:val="00000000000000000000"/>
    <w:charset w:val="4D"/>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D98"/>
    <w:multiLevelType w:val="multilevel"/>
    <w:tmpl w:val="E814D50C"/>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2EA0347"/>
    <w:multiLevelType w:val="multilevel"/>
    <w:tmpl w:val="D848BE6C"/>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2F92BE8"/>
    <w:multiLevelType w:val="multilevel"/>
    <w:tmpl w:val="28F466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4A54F46"/>
    <w:multiLevelType w:val="multilevel"/>
    <w:tmpl w:val="038C505C"/>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89F7950"/>
    <w:multiLevelType w:val="multilevel"/>
    <w:tmpl w:val="96F4968C"/>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BDC1FD6"/>
    <w:multiLevelType w:val="multilevel"/>
    <w:tmpl w:val="F636225A"/>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D12242F"/>
    <w:multiLevelType w:val="multilevel"/>
    <w:tmpl w:val="C76E64B6"/>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0D2F755F"/>
    <w:multiLevelType w:val="multilevel"/>
    <w:tmpl w:val="3DF6819C"/>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0DDB3DF4"/>
    <w:multiLevelType w:val="multilevel"/>
    <w:tmpl w:val="10F0074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0E56234F"/>
    <w:multiLevelType w:val="multilevel"/>
    <w:tmpl w:val="6FCECDF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0F415C06"/>
    <w:multiLevelType w:val="multilevel"/>
    <w:tmpl w:val="3F343A8A"/>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10CC11C0"/>
    <w:multiLevelType w:val="multilevel"/>
    <w:tmpl w:val="35CAD3A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14246EF5"/>
    <w:multiLevelType w:val="multilevel"/>
    <w:tmpl w:val="EB9AF524"/>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18E65AB3"/>
    <w:multiLevelType w:val="multilevel"/>
    <w:tmpl w:val="8DA6C3EC"/>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1B012782"/>
    <w:multiLevelType w:val="multilevel"/>
    <w:tmpl w:val="C784CD8C"/>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3842DE1"/>
    <w:multiLevelType w:val="multilevel"/>
    <w:tmpl w:val="A07E7022"/>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25684251"/>
    <w:multiLevelType w:val="multilevel"/>
    <w:tmpl w:val="9EB8652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2C697F13"/>
    <w:multiLevelType w:val="multilevel"/>
    <w:tmpl w:val="893A1BA6"/>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2F7C710F"/>
    <w:multiLevelType w:val="multilevel"/>
    <w:tmpl w:val="4386D5FE"/>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0143A39"/>
    <w:multiLevelType w:val="multilevel"/>
    <w:tmpl w:val="D61C9EF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344617AC"/>
    <w:multiLevelType w:val="multilevel"/>
    <w:tmpl w:val="BC0A7AC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02F7B41"/>
    <w:multiLevelType w:val="multilevel"/>
    <w:tmpl w:val="A1DC03DA"/>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0C97162"/>
    <w:multiLevelType w:val="multilevel"/>
    <w:tmpl w:val="31863F6A"/>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633410B5"/>
    <w:multiLevelType w:val="multilevel"/>
    <w:tmpl w:val="650E2B34"/>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642E0DDE"/>
    <w:multiLevelType w:val="multilevel"/>
    <w:tmpl w:val="4354390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669771E9"/>
    <w:multiLevelType w:val="multilevel"/>
    <w:tmpl w:val="A3C8BA42"/>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6F34A8B"/>
    <w:multiLevelType w:val="multilevel"/>
    <w:tmpl w:val="EA84518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6C2E75C8"/>
    <w:multiLevelType w:val="multilevel"/>
    <w:tmpl w:val="977610DC"/>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6CB777E8"/>
    <w:multiLevelType w:val="multilevel"/>
    <w:tmpl w:val="93B2B96A"/>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6FE45CF8"/>
    <w:multiLevelType w:val="multilevel"/>
    <w:tmpl w:val="C90662AC"/>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71DA78F8"/>
    <w:multiLevelType w:val="multilevel"/>
    <w:tmpl w:val="2F5A15C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6"/>
  </w:num>
  <w:num w:numId="2">
    <w:abstractNumId w:val="2"/>
  </w:num>
  <w:num w:numId="3">
    <w:abstractNumId w:val="5"/>
  </w:num>
  <w:num w:numId="4">
    <w:abstractNumId w:val="19"/>
  </w:num>
  <w:num w:numId="5">
    <w:abstractNumId w:val="9"/>
  </w:num>
  <w:num w:numId="6">
    <w:abstractNumId w:val="15"/>
  </w:num>
  <w:num w:numId="7">
    <w:abstractNumId w:val="20"/>
  </w:num>
  <w:num w:numId="8">
    <w:abstractNumId w:val="23"/>
  </w:num>
  <w:num w:numId="9">
    <w:abstractNumId w:val="28"/>
  </w:num>
  <w:num w:numId="10">
    <w:abstractNumId w:val="22"/>
  </w:num>
  <w:num w:numId="11">
    <w:abstractNumId w:val="13"/>
  </w:num>
  <w:num w:numId="12">
    <w:abstractNumId w:val="24"/>
  </w:num>
  <w:num w:numId="13">
    <w:abstractNumId w:val="18"/>
  </w:num>
  <w:num w:numId="14">
    <w:abstractNumId w:val="11"/>
  </w:num>
  <w:num w:numId="15">
    <w:abstractNumId w:val="16"/>
  </w:num>
  <w:num w:numId="16">
    <w:abstractNumId w:val="30"/>
  </w:num>
  <w:num w:numId="17">
    <w:abstractNumId w:val="0"/>
  </w:num>
  <w:num w:numId="18">
    <w:abstractNumId w:val="27"/>
  </w:num>
  <w:num w:numId="19">
    <w:abstractNumId w:val="10"/>
  </w:num>
  <w:num w:numId="20">
    <w:abstractNumId w:val="14"/>
  </w:num>
  <w:num w:numId="21">
    <w:abstractNumId w:val="12"/>
  </w:num>
  <w:num w:numId="22">
    <w:abstractNumId w:val="7"/>
  </w:num>
  <w:num w:numId="23">
    <w:abstractNumId w:val="25"/>
  </w:num>
  <w:num w:numId="24">
    <w:abstractNumId w:val="6"/>
  </w:num>
  <w:num w:numId="25">
    <w:abstractNumId w:val="8"/>
  </w:num>
  <w:num w:numId="26">
    <w:abstractNumId w:val="21"/>
  </w:num>
  <w:num w:numId="27">
    <w:abstractNumId w:val="3"/>
  </w:num>
  <w:num w:numId="28">
    <w:abstractNumId w:val="17"/>
  </w:num>
  <w:num w:numId="29">
    <w:abstractNumId w:val="4"/>
  </w:num>
  <w:num w:numId="30">
    <w:abstractNumId w:val="1"/>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C7"/>
    <w:rsid w:val="001B6CC7"/>
    <w:rsid w:val="00305A75"/>
    <w:rsid w:val="00AF7378"/>
    <w:rsid w:val="00C75D60"/>
    <w:rsid w:val="00EE1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A7BC05-DE47-844D-87E5-981BAFDC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D4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910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0DD3"/>
    <w:pPr>
      <w:ind w:left="720"/>
      <w:contextualSpacing/>
    </w:pPr>
  </w:style>
  <w:style w:type="paragraph" w:styleId="NormalWeb">
    <w:name w:val="Normal (Web)"/>
    <w:basedOn w:val="Normal"/>
    <w:uiPriority w:val="99"/>
    <w:unhideWhenUsed/>
    <w:rsid w:val="00910DD3"/>
    <w:pPr>
      <w:spacing w:before="100" w:beforeAutospacing="1" w:after="100" w:afterAutospacing="1"/>
    </w:pPr>
  </w:style>
  <w:style w:type="character" w:customStyle="1" w:styleId="statenumber">
    <w:name w:val="statenumber"/>
    <w:basedOn w:val="DefaultParagraphFont"/>
    <w:rsid w:val="00073E9C"/>
  </w:style>
  <w:style w:type="character" w:customStyle="1" w:styleId="apple-converted-space">
    <w:name w:val="apple-converted-space"/>
    <w:basedOn w:val="DefaultParagraphFont"/>
    <w:rsid w:val="00073E9C"/>
  </w:style>
  <w:style w:type="paragraph" w:customStyle="1" w:styleId="Default">
    <w:name w:val="Default"/>
    <w:rsid w:val="00EA2F87"/>
    <w:pPr>
      <w:autoSpaceDE w:val="0"/>
      <w:autoSpaceDN w:val="0"/>
      <w:adjustRightInd w:val="0"/>
    </w:pPr>
    <w:rPr>
      <w:rFonts w:ascii="Myriad Pro" w:hAnsi="Myriad Pro" w:cs="Myriad Pro"/>
      <w:color w:val="000000"/>
    </w:rPr>
  </w:style>
  <w:style w:type="character" w:styleId="Hyperlink">
    <w:name w:val="Hyperlink"/>
    <w:basedOn w:val="DefaultParagraphFont"/>
    <w:uiPriority w:val="99"/>
    <w:unhideWhenUsed/>
    <w:rsid w:val="00BD2AED"/>
    <w:rPr>
      <w:color w:val="0563C1" w:themeColor="hyperlink"/>
      <w:u w:val="single"/>
    </w:rPr>
  </w:style>
  <w:style w:type="character" w:customStyle="1" w:styleId="UnresolvedMention">
    <w:name w:val="Unresolved Mention"/>
    <w:basedOn w:val="DefaultParagraphFont"/>
    <w:uiPriority w:val="99"/>
    <w:semiHidden/>
    <w:unhideWhenUsed/>
    <w:rsid w:val="00BD2AE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redcrosslearningcenter.org/s/" TargetMode="External"/><Relationship Id="rId13" Type="http://schemas.openxmlformats.org/officeDocument/2006/relationships/hyperlink" Target="https://drive.google.com/open?id=1NvhORWV0wwrcJdiPaH-sLR9uUEg6CXnF" TargetMode="External"/><Relationship Id="rId3" Type="http://schemas.openxmlformats.org/officeDocument/2006/relationships/styles" Target="styles.xml"/><Relationship Id="rId7" Type="http://schemas.openxmlformats.org/officeDocument/2006/relationships/hyperlink" Target="https://drive.google.com/open?id=1bwAIkRIJ6jNavF5rk1qD_9R3PVrOg3IJ" TargetMode="External"/><Relationship Id="rId12" Type="http://schemas.openxmlformats.org/officeDocument/2006/relationships/hyperlink" Target="https://www.donatelifeohio.org/you-can-help/teacher-resour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arttalking.ohio.gov/Schools/The-HOPE-Curriculum" TargetMode="External"/><Relationship Id="rId11" Type="http://schemas.openxmlformats.org/officeDocument/2006/relationships/hyperlink" Target="https://drive.google.com/open?id=1w0Ab5GLqWQKRRhPzRItqb1E19e8DXh3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haron.stevens@clevelandmetroschools.org" TargetMode="External"/><Relationship Id="rId4" Type="http://schemas.openxmlformats.org/officeDocument/2006/relationships/settings" Target="settings.xml"/><Relationship Id="rId9" Type="http://schemas.openxmlformats.org/officeDocument/2006/relationships/hyperlink" Target="https://drive.google.com/open?id=1YpiXeMdUgAeLdbIO7DxCkxCWjF36kKt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Mm4BWBFmSX5D+2k2iM/OudiAdQ==">AMUW2mWACkRqOJe64RT20K7zhHToKFcFBeCTcAJMk6IpODneoESPq4XFrUY6kt6RX2YPJzPSpd3b7AJHRCZIMyudjoo1XWTS5ucpR67cql1maTyjydZqyWqJTFGjILzJAch5hcsCcQKy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5896</Words>
  <Characters>33609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Baisch</dc:creator>
  <cp:lastModifiedBy>Powell, Desiree</cp:lastModifiedBy>
  <cp:revision>2</cp:revision>
  <dcterms:created xsi:type="dcterms:W3CDTF">2020-08-17T16:24:00Z</dcterms:created>
  <dcterms:modified xsi:type="dcterms:W3CDTF">2020-08-17T16:24:00Z</dcterms:modified>
</cp:coreProperties>
</file>